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77" w:rsidRDefault="00B83577" w:rsidP="00B83577">
      <w:pPr>
        <w:autoSpaceDE w:val="0"/>
        <w:autoSpaceDN w:val="0"/>
        <w:adjustRightInd w:val="0"/>
        <w:spacing w:after="0" w:line="240" w:lineRule="auto"/>
        <w:rPr>
          <w:rFonts w:ascii="PalatinoLinotype-Roman-Identity" w:hAnsi="PalatinoLinotype-Roman-Identity" w:cs="PalatinoLinotype-Roman-Identity"/>
          <w:color w:val="404040"/>
          <w:sz w:val="52"/>
          <w:szCs w:val="52"/>
        </w:rPr>
      </w:pPr>
      <w:r>
        <w:rPr>
          <w:rFonts w:ascii="PalatinoLinotype-Roman-Identity" w:hAnsi="PalatinoLinotype-Roman-Identity" w:cs="PalatinoLinotype-Roman-Identity"/>
          <w:color w:val="404040"/>
          <w:sz w:val="52"/>
          <w:szCs w:val="52"/>
        </w:rPr>
        <w:t>Options</w:t>
      </w:r>
    </w:p>
    <w:p w:rsidR="00B83577" w:rsidRDefault="00B8357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 xml:space="preserve">A number of proposals have been put forward, it may not be possible to do </w:t>
      </w:r>
      <w:r w:rsidR="00B123FE">
        <w:rPr>
          <w:rFonts w:ascii="PalatinoLinotype-Roman-Identity" w:hAnsi="PalatinoLinotype-Roman-Identity" w:cs="PalatinoLinotype-Roman-Identity"/>
          <w:color w:val="404040"/>
          <w:sz w:val="32"/>
          <w:szCs w:val="32"/>
        </w:rPr>
        <w:t>all of these or they may not</w:t>
      </w:r>
      <w:r>
        <w:rPr>
          <w:rFonts w:ascii="PalatinoLinotype-Roman-Identity" w:hAnsi="PalatinoLinotype-Roman-Identity" w:cs="PalatinoLinotype-Roman-Identity"/>
          <w:color w:val="404040"/>
          <w:sz w:val="32"/>
          <w:szCs w:val="32"/>
        </w:rPr>
        <w:t xml:space="preserve"> be felt to be</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roofErr w:type="gramStart"/>
      <w:r>
        <w:rPr>
          <w:rFonts w:ascii="PalatinoLinotype-Roman-Identity" w:hAnsi="PalatinoLinotype-Roman-Identity" w:cs="PalatinoLinotype-Roman-Identity"/>
          <w:color w:val="404040"/>
          <w:sz w:val="32"/>
          <w:szCs w:val="32"/>
        </w:rPr>
        <w:t>appropriate</w:t>
      </w:r>
      <w:proofErr w:type="gramEnd"/>
      <w:r w:rsidR="00B83577">
        <w:rPr>
          <w:rFonts w:ascii="PalatinoLinotype-Roman-Identity" w:hAnsi="PalatinoLinotype-Roman-Identity" w:cs="PalatinoLinotype-Roman-Identity"/>
          <w:color w:val="404040"/>
          <w:sz w:val="32"/>
          <w:szCs w:val="32"/>
        </w:rPr>
        <w:t xml:space="preserve">, in order to </w:t>
      </w:r>
      <w:r>
        <w:rPr>
          <w:rFonts w:ascii="PalatinoLinotype-Roman-Identity" w:hAnsi="PalatinoLinotype-Roman-Identity" w:cs="PalatinoLinotype-Roman-Identity"/>
          <w:color w:val="404040"/>
          <w:sz w:val="32"/>
          <w:szCs w:val="32"/>
        </w:rPr>
        <w:t>gauge</w:t>
      </w:r>
      <w:r w:rsidR="00B83577">
        <w:rPr>
          <w:rFonts w:ascii="PalatinoLinotype-Roman-Identity" w:hAnsi="PalatinoLinotype-Roman-Identity" w:cs="PalatinoLinotype-Roman-Identity"/>
          <w:color w:val="404040"/>
          <w:sz w:val="32"/>
          <w:szCs w:val="32"/>
        </w:rPr>
        <w:t xml:space="preserve"> responses and opinions a short questionnaire is proposed.</w:t>
      </w:r>
    </w:p>
    <w:p w:rsidR="00B83577" w:rsidRDefault="00B8357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B83577" w:rsidRDefault="00B8357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 xml:space="preserve">Please number your choices in preference, with 1 (one) being your most </w:t>
      </w:r>
      <w:proofErr w:type="spellStart"/>
      <w:r>
        <w:rPr>
          <w:rFonts w:ascii="PalatinoLinotype-Roman-Identity" w:hAnsi="PalatinoLinotype-Roman-Identity" w:cs="PalatinoLinotype-Roman-Identity"/>
          <w:color w:val="404040"/>
          <w:sz w:val="32"/>
          <w:szCs w:val="32"/>
        </w:rPr>
        <w:t>prefered</w:t>
      </w:r>
      <w:proofErr w:type="spellEnd"/>
      <w:r>
        <w:rPr>
          <w:rFonts w:ascii="PalatinoLinotype-Roman-Identity" w:hAnsi="PalatinoLinotype-Roman-Identity" w:cs="PalatinoLinotype-Roman-Identity"/>
          <w:color w:val="404040"/>
          <w:sz w:val="32"/>
          <w:szCs w:val="32"/>
        </w:rPr>
        <w:t xml:space="preserve"> - leave blank any options you do not want</w:t>
      </w:r>
    </w:p>
    <w:p w:rsidR="00B83577" w:rsidRDefault="00B8357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PLAY</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Zip Wire</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B83577">
        <w:rPr>
          <w:rFonts w:ascii="PalatinoLinotype-Roman-Identity" w:hAnsi="PalatinoLinotype-Roman-Identity" w:cs="PalatinoLinotype-Roman-Identity"/>
          <w:color w:val="404040"/>
          <w:sz w:val="32"/>
          <w:szCs w:val="32"/>
        </w:rPr>
        <w:tab/>
      </w:r>
      <w:r w:rsidR="00B83577">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407459662"/>
          <w14:checkbox>
            <w14:checked w14:val="0"/>
            <w14:checkedState w14:val="2612" w14:font="MS Gothic"/>
            <w14:uncheckedState w14:val="2610" w14:font="MS Gothic"/>
          </w14:checkbox>
        </w:sdtPr>
        <w:sdtEndPr/>
        <w:sdtContent>
          <w:r w:rsidR="00DF5CC3">
            <w:rPr>
              <w:rFonts w:ascii="MS Gothic" w:eastAsia="MS Gothic" w:hAnsi="MS Gothic" w:cs="PalatinoLinotype-Roman-Identity" w:hint="eastAsia"/>
              <w:color w:val="404040"/>
              <w:sz w:val="32"/>
              <w:szCs w:val="32"/>
            </w:rPr>
            <w:t>☐</w:t>
          </w:r>
        </w:sdtContent>
      </w:sdt>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Multi-Play Climbing Frame –Castle/Pirate Ship</w:t>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487754574"/>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Accessible Roundabout and/or Basket Swing</w:t>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1818718492"/>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SPORTS</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Small MUGA</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t xml:space="preserve"> </w:t>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459076241"/>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Small wheeled skateboarding area</w:t>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322637441"/>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ADULT</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Adult fitness area</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967891432"/>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WELLBEING &amp; LIFESTYLE</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Circular Walk</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1012226952"/>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Meadow Area</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111975799"/>
          <w14:checkbox>
            <w14:checked w14:val="0"/>
            <w14:checkedState w14:val="2612" w14:font="MS Gothic"/>
            <w14:uncheckedState w14:val="2610" w14:font="MS Gothic"/>
          </w14:checkbox>
        </w:sdtPr>
        <w:sdtContent>
          <w:r>
            <w:rPr>
              <w:rFonts w:ascii="MS Gothic" w:eastAsia="MS Gothic" w:hAnsi="MS Gothic" w:cs="PalatinoLinotype-Roman-Identity" w:hint="eastAsia"/>
              <w:color w:val="404040"/>
              <w:sz w:val="32"/>
              <w:szCs w:val="32"/>
            </w:rPr>
            <w:t>☐</w:t>
          </w:r>
        </w:sdtContent>
      </w:sdt>
    </w:p>
    <w:p w:rsidR="009C597A"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More seating, trees, and landscaping</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733384918"/>
          <w14:checkbox>
            <w14:checked w14:val="0"/>
            <w14:checkedState w14:val="2612" w14:font="MS Gothic"/>
            <w14:uncheckedState w14:val="2610" w14:font="MS Gothic"/>
          </w14:checkbox>
        </w:sdtPr>
        <w:sdtContent>
          <w:r>
            <w:rPr>
              <w:rFonts w:ascii="MS Gothic" w:eastAsia="MS Gothic" w:hAnsi="MS Gothic" w:cs="PalatinoLinotype-Roman-Identity" w:hint="eastAsia"/>
              <w:color w:val="404040"/>
              <w:sz w:val="32"/>
              <w:szCs w:val="32"/>
            </w:rPr>
            <w:t>☐</w:t>
          </w:r>
        </w:sdtContent>
      </w:sdt>
    </w:p>
    <w:p w:rsidR="009C597A"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PLAY</w:t>
      </w:r>
    </w:p>
    <w:p w:rsidR="00B83577"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The multi-play climbing frame could look like a castle, pirate ship. Dinosaur, wildlife or forest feel.  What would be your suggestion?</w:t>
      </w:r>
    </w:p>
    <w:p w:rsidR="00B123FE" w:rsidRDefault="00B123FE"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9C597A" w:rsidRDefault="009C597A"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lastRenderedPageBreak/>
        <w:t>Do you have a suggestion for additional play equipment that you would like to see in the play areas?</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SPORTS</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What type of sporting activity would you most like to use the new look Rec for?</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ADULT</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What equipment do you think should be provided in the Adult Fitness Area?</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CA1318" w:rsidRDefault="00CA1318"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WELLBEING and LIFESTYLE</w:t>
      </w:r>
    </w:p>
    <w:p w:rsidR="00340FE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 xml:space="preserve">A circular path could be used to walk/jog/run or to use a wheelchair or buggy around the new Recreation Ground.  </w:t>
      </w:r>
      <w:r w:rsidR="00CA1318">
        <w:rPr>
          <w:rFonts w:ascii="PalatinoLinotype-Roman-Identity" w:hAnsi="PalatinoLinotype-Roman-Identity" w:cs="PalatinoLinotype-Roman-Identity"/>
          <w:color w:val="404040"/>
          <w:sz w:val="32"/>
          <w:szCs w:val="32"/>
        </w:rPr>
        <w:t>Would this be important to you?</w:t>
      </w:r>
    </w:p>
    <w:p w:rsidR="00B8357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Yes</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756030981"/>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B83577" w:rsidRDefault="00340FE7" w:rsidP="00B83577">
      <w:pPr>
        <w:autoSpaceDE w:val="0"/>
        <w:autoSpaceDN w:val="0"/>
        <w:adjustRightInd w:val="0"/>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No</w:t>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r w:rsidR="009C597A">
        <w:rPr>
          <w:rFonts w:ascii="PalatinoLinotype-Roman-Identity" w:hAnsi="PalatinoLinotype-Roman-Identity" w:cs="PalatinoLinotype-Roman-Identity"/>
          <w:color w:val="404040"/>
          <w:sz w:val="32"/>
          <w:szCs w:val="32"/>
        </w:rPr>
        <w:tab/>
      </w:r>
      <w:sdt>
        <w:sdtPr>
          <w:rPr>
            <w:rFonts w:ascii="PalatinoLinotype-Roman-Identity" w:hAnsi="PalatinoLinotype-Roman-Identity" w:cs="PalatinoLinotype-Roman-Identity"/>
            <w:color w:val="404040"/>
            <w:sz w:val="32"/>
            <w:szCs w:val="32"/>
          </w:rPr>
          <w:id w:val="-343560558"/>
          <w14:checkbox>
            <w14:checked w14:val="0"/>
            <w14:checkedState w14:val="2612" w14:font="MS Gothic"/>
            <w14:uncheckedState w14:val="2610" w14:font="MS Gothic"/>
          </w14:checkbox>
        </w:sdtPr>
        <w:sdtEndPr/>
        <w:sdtContent>
          <w:r w:rsidR="009C597A">
            <w:rPr>
              <w:rFonts w:ascii="MS Gothic" w:eastAsia="MS Gothic" w:hAnsi="MS Gothic" w:cs="PalatinoLinotype-Roman-Identity" w:hint="eastAsia"/>
              <w:color w:val="404040"/>
              <w:sz w:val="32"/>
              <w:szCs w:val="32"/>
            </w:rPr>
            <w:t>☐</w:t>
          </w:r>
        </w:sdtContent>
      </w:sdt>
    </w:p>
    <w:p w:rsidR="00340FE7" w:rsidRDefault="00340FE7" w:rsidP="00B83577">
      <w:pPr>
        <w:rPr>
          <w:rFonts w:ascii="PalatinoLinotype-Roman-Identity" w:hAnsi="PalatinoLinotype-Roman-Identity" w:cs="PalatinoLinotype-Roman-Identity"/>
          <w:color w:val="404040"/>
          <w:sz w:val="32"/>
          <w:szCs w:val="32"/>
        </w:rPr>
      </w:pPr>
    </w:p>
    <w:p w:rsidR="00EE5DD9" w:rsidRDefault="00340FE7" w:rsidP="00340FE7">
      <w:pPr>
        <w:spacing w:after="0" w:line="240" w:lineRule="auto"/>
        <w:rPr>
          <w:rFonts w:ascii="PalatinoLinotype-Roman-Identity" w:hAnsi="PalatinoLinotype-Roman-Identity" w:cs="PalatinoLinotype-Roman-Identity"/>
          <w:color w:val="404040"/>
          <w:sz w:val="32"/>
          <w:szCs w:val="32"/>
        </w:rPr>
      </w:pPr>
      <w:r>
        <w:rPr>
          <w:rFonts w:ascii="PalatinoLinotype-Roman-Identity" w:hAnsi="PalatinoLinotype-Roman-Identity" w:cs="PalatinoLinotype-Roman-Identity"/>
          <w:color w:val="404040"/>
          <w:sz w:val="32"/>
          <w:szCs w:val="32"/>
        </w:rPr>
        <w:t>Do you have any other suggestions?</w:t>
      </w:r>
    </w:p>
    <w:p w:rsidR="00340FE7" w:rsidRDefault="00340FE7" w:rsidP="00340FE7">
      <w:pPr>
        <w:spacing w:after="0" w:line="240" w:lineRule="auto"/>
        <w:rPr>
          <w:rFonts w:ascii="PalatinoLinotype-Roman-Identity" w:hAnsi="PalatinoLinotype-Roman-Identity" w:cs="PalatinoLinotype-Roman-Identity"/>
          <w:color w:val="404040"/>
          <w:sz w:val="32"/>
          <w:szCs w:val="32"/>
        </w:rPr>
      </w:pPr>
    </w:p>
    <w:p w:rsidR="00CA1318" w:rsidRDefault="00CA1318" w:rsidP="00340FE7">
      <w:pPr>
        <w:spacing w:after="0" w:line="240" w:lineRule="auto"/>
        <w:rPr>
          <w:rFonts w:ascii="PalatinoLinotype-Roman-Identity" w:hAnsi="PalatinoLinotype-Roman-Identity" w:cs="PalatinoLinotype-Roman-Identity"/>
          <w:color w:val="404040"/>
          <w:sz w:val="32"/>
          <w:szCs w:val="32"/>
        </w:rPr>
      </w:pPr>
    </w:p>
    <w:p w:rsidR="00CA1318" w:rsidRDefault="00CA1318" w:rsidP="00340FE7">
      <w:pPr>
        <w:spacing w:after="0" w:line="240" w:lineRule="auto"/>
        <w:rPr>
          <w:rFonts w:ascii="PalatinoLinotype-Roman-Identity" w:hAnsi="PalatinoLinotype-Roman-Identity" w:cs="PalatinoLinotype-Roman-Identity"/>
          <w:color w:val="404040"/>
          <w:sz w:val="32"/>
          <w:szCs w:val="32"/>
        </w:rPr>
      </w:pPr>
    </w:p>
    <w:p w:rsidR="00CA1318" w:rsidRDefault="00CA1318" w:rsidP="00340FE7">
      <w:pPr>
        <w:spacing w:after="0" w:line="240" w:lineRule="auto"/>
        <w:rPr>
          <w:rFonts w:ascii="PalatinoLinotype-Roman-Identity" w:hAnsi="PalatinoLinotype-Roman-Identity" w:cs="PalatinoLinotype-Roman-Identity"/>
          <w:color w:val="404040"/>
          <w:sz w:val="32"/>
          <w:szCs w:val="32"/>
        </w:rPr>
      </w:pPr>
      <w:bookmarkStart w:id="0" w:name="_GoBack"/>
      <w:bookmarkEnd w:id="0"/>
    </w:p>
    <w:p w:rsidR="00340FE7" w:rsidRPr="00CA1318" w:rsidRDefault="00340FE7" w:rsidP="00340FE7">
      <w:pPr>
        <w:spacing w:after="0" w:line="240" w:lineRule="auto"/>
        <w:rPr>
          <w:rFonts w:ascii="PalatinoLinotype-Roman-Identity" w:hAnsi="PalatinoLinotype-Roman-Identity" w:cs="PalatinoLinotype-Roman-Identity"/>
          <w:color w:val="404040"/>
          <w:sz w:val="28"/>
          <w:szCs w:val="28"/>
        </w:rPr>
      </w:pPr>
      <w:r w:rsidRPr="00CA1318">
        <w:rPr>
          <w:rFonts w:ascii="PalatinoLinotype-Roman-Identity" w:hAnsi="PalatinoLinotype-Roman-Identity" w:cs="PalatinoLinotype-Roman-Identity"/>
          <w:color w:val="404040"/>
          <w:sz w:val="28"/>
          <w:szCs w:val="28"/>
        </w:rPr>
        <w:t>Thank you for completing this survey, your thoughts are very important to us.</w:t>
      </w:r>
    </w:p>
    <w:p w:rsidR="00340FE7" w:rsidRDefault="00340FE7" w:rsidP="00340FE7">
      <w:pPr>
        <w:pStyle w:val="NoSpacing"/>
        <w:rPr>
          <w:rStyle w:val="Hyperlink"/>
          <w:rFonts w:ascii="Times New Roman" w:hAnsi="Times New Roman" w:cs="Times New Roman"/>
          <w:sz w:val="24"/>
          <w:szCs w:val="24"/>
        </w:rPr>
      </w:pPr>
      <w:r w:rsidRPr="00CA1318">
        <w:rPr>
          <w:rFonts w:ascii="Palatino Linotype" w:hAnsi="Palatino Linotype" w:cs="Times New Roman"/>
          <w:sz w:val="28"/>
          <w:szCs w:val="28"/>
        </w:rPr>
        <w:t>If you are completing this survey in print please post it into the Town Council mail box.   If you are completing the survey online please submit by pressing the submit button.   If you have any additional comments please send them by email to</w:t>
      </w:r>
      <w:r w:rsidRPr="00CA1318">
        <w:rPr>
          <w:rFonts w:ascii="Times New Roman" w:hAnsi="Times New Roman" w:cs="Times New Roman"/>
          <w:sz w:val="28"/>
          <w:szCs w:val="28"/>
        </w:rPr>
        <w:t xml:space="preserve"> </w:t>
      </w:r>
      <w:hyperlink r:id="rId5" w:history="1">
        <w:r w:rsidRPr="00FD139F">
          <w:rPr>
            <w:rStyle w:val="Hyperlink"/>
            <w:rFonts w:ascii="Times New Roman" w:hAnsi="Times New Roman" w:cs="Times New Roman"/>
            <w:sz w:val="24"/>
            <w:szCs w:val="24"/>
          </w:rPr>
          <w:t>l.stapleton@wstc.org.uk</w:t>
        </w:r>
      </w:hyperlink>
    </w:p>
    <w:sectPr w:rsidR="00340FE7" w:rsidSect="00B83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Identity">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77"/>
    <w:rsid w:val="00340FE7"/>
    <w:rsid w:val="009C597A"/>
    <w:rsid w:val="00B123FE"/>
    <w:rsid w:val="00B83577"/>
    <w:rsid w:val="00CA1318"/>
    <w:rsid w:val="00DF5CC3"/>
    <w:rsid w:val="00E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7A"/>
    <w:rPr>
      <w:rFonts w:ascii="Tahoma" w:hAnsi="Tahoma" w:cs="Tahoma"/>
      <w:sz w:val="16"/>
      <w:szCs w:val="16"/>
    </w:rPr>
  </w:style>
  <w:style w:type="paragraph" w:styleId="NoSpacing">
    <w:name w:val="No Spacing"/>
    <w:uiPriority w:val="1"/>
    <w:qFormat/>
    <w:rsid w:val="00340FE7"/>
    <w:pPr>
      <w:spacing w:after="0" w:line="240" w:lineRule="auto"/>
    </w:pPr>
    <w:rPr>
      <w:rFonts w:eastAsiaTheme="minorEastAsia"/>
      <w:sz w:val="20"/>
      <w:szCs w:val="20"/>
    </w:rPr>
  </w:style>
  <w:style w:type="character" w:styleId="Hyperlink">
    <w:name w:val="Hyperlink"/>
    <w:basedOn w:val="DefaultParagraphFont"/>
    <w:uiPriority w:val="99"/>
    <w:unhideWhenUsed/>
    <w:rsid w:val="00340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7A"/>
    <w:rPr>
      <w:rFonts w:ascii="Tahoma" w:hAnsi="Tahoma" w:cs="Tahoma"/>
      <w:sz w:val="16"/>
      <w:szCs w:val="16"/>
    </w:rPr>
  </w:style>
  <w:style w:type="paragraph" w:styleId="NoSpacing">
    <w:name w:val="No Spacing"/>
    <w:uiPriority w:val="1"/>
    <w:qFormat/>
    <w:rsid w:val="00340FE7"/>
    <w:pPr>
      <w:spacing w:after="0" w:line="240" w:lineRule="auto"/>
    </w:pPr>
    <w:rPr>
      <w:rFonts w:eastAsiaTheme="minorEastAsia"/>
      <w:sz w:val="20"/>
      <w:szCs w:val="20"/>
    </w:rPr>
  </w:style>
  <w:style w:type="character" w:styleId="Hyperlink">
    <w:name w:val="Hyperlink"/>
    <w:basedOn w:val="DefaultParagraphFont"/>
    <w:uiPriority w:val="99"/>
    <w:unhideWhenUsed/>
    <w:rsid w:val="00340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tapleton@wst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2020-09-09T12:08:00Z</dcterms:created>
  <dcterms:modified xsi:type="dcterms:W3CDTF">2020-11-11T11:33:00Z</dcterms:modified>
</cp:coreProperties>
</file>