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0B" w:rsidRDefault="00BF4CA2" w:rsidP="00221130">
      <w:pPr>
        <w:rPr>
          <w:b/>
          <w:color w:val="0000FF"/>
          <w:sz w:val="16"/>
          <w:szCs w:val="16"/>
        </w:rPr>
      </w:pPr>
      <w:r>
        <w:rPr>
          <w:b/>
          <w:color w:val="0000FF"/>
          <w:sz w:val="16"/>
          <w:szCs w:val="16"/>
        </w:rPr>
        <w:t xml:space="preserve"> </w:t>
      </w:r>
    </w:p>
    <w:p w:rsidR="00221130" w:rsidRPr="00221130" w:rsidRDefault="00221130" w:rsidP="00221130">
      <w:pPr>
        <w:jc w:val="center"/>
        <w:rPr>
          <w:b/>
          <w:color w:val="008000"/>
          <w:sz w:val="32"/>
        </w:rPr>
      </w:pPr>
      <w:proofErr w:type="gramStart"/>
      <w:r w:rsidRPr="00221130">
        <w:rPr>
          <w:b/>
          <w:color w:val="008000"/>
          <w:sz w:val="32"/>
        </w:rPr>
        <w:t>WOBURN  SANDS</w:t>
      </w:r>
      <w:proofErr w:type="gramEnd"/>
      <w:r w:rsidRPr="00221130">
        <w:rPr>
          <w:b/>
          <w:color w:val="008000"/>
          <w:sz w:val="32"/>
        </w:rPr>
        <w:t xml:space="preserve">  TOWN  COUNCIL</w:t>
      </w:r>
    </w:p>
    <w:p w:rsidR="00221130" w:rsidRPr="00221130" w:rsidRDefault="00221130" w:rsidP="00221130">
      <w:pPr>
        <w:jc w:val="center"/>
        <w:rPr>
          <w:rFonts w:ascii="Roman" w:hAnsi="Roman"/>
          <w:color w:val="008000"/>
        </w:rPr>
      </w:pPr>
      <w:r w:rsidRPr="00221130">
        <w:rPr>
          <w:color w:val="008000"/>
        </w:rPr>
        <w:t>Memorial Hall</w:t>
      </w:r>
      <w:proofErr w:type="gramStart"/>
      <w:r w:rsidRPr="00221130">
        <w:rPr>
          <w:color w:val="008000"/>
        </w:rPr>
        <w:t>,  4</w:t>
      </w:r>
      <w:proofErr w:type="gramEnd"/>
      <w:r w:rsidRPr="00221130">
        <w:rPr>
          <w:color w:val="008000"/>
        </w:rPr>
        <w:t xml:space="preserve"> High Street,  Woburn Sands,  Milton Keynes,  MK17 8RH</w:t>
      </w:r>
    </w:p>
    <w:p w:rsidR="00221130" w:rsidRPr="00221130" w:rsidRDefault="00221130" w:rsidP="00221130">
      <w:pPr>
        <w:jc w:val="center"/>
        <w:rPr>
          <w:b/>
          <w:color w:val="008000"/>
        </w:rPr>
      </w:pPr>
      <w:r w:rsidRPr="00221130">
        <w:rPr>
          <w:rFonts w:ascii="Roman" w:hAnsi="Roman"/>
          <w:color w:val="008000"/>
        </w:rPr>
        <w:t xml:space="preserve">Telephone: </w:t>
      </w:r>
      <w:r w:rsidRPr="00221130">
        <w:rPr>
          <w:b/>
          <w:color w:val="008000"/>
        </w:rPr>
        <w:t xml:space="preserve">01908 585368 (24 hrs.)   </w:t>
      </w:r>
      <w:r w:rsidRPr="00221130">
        <w:rPr>
          <w:color w:val="008000"/>
        </w:rPr>
        <w:t>Fax:</w:t>
      </w:r>
      <w:r w:rsidRPr="00221130">
        <w:rPr>
          <w:b/>
          <w:color w:val="008000"/>
        </w:rPr>
        <w:t xml:space="preserve"> 01908 585239</w:t>
      </w:r>
    </w:p>
    <w:p w:rsidR="00221130" w:rsidRPr="00221130" w:rsidRDefault="00221130" w:rsidP="00221130">
      <w:pPr>
        <w:jc w:val="center"/>
        <w:rPr>
          <w:b/>
          <w:color w:val="0000FF"/>
        </w:rPr>
      </w:pPr>
      <w:proofErr w:type="spellStart"/>
      <w:r w:rsidRPr="00221130">
        <w:rPr>
          <w:b/>
          <w:color w:val="008000"/>
        </w:rPr>
        <w:t>E.Mail</w:t>
      </w:r>
      <w:proofErr w:type="spellEnd"/>
      <w:r w:rsidRPr="00221130">
        <w:rPr>
          <w:b/>
          <w:color w:val="008000"/>
        </w:rPr>
        <w:t xml:space="preserve">: </w:t>
      </w:r>
      <w:proofErr w:type="spellStart"/>
      <w:r w:rsidRPr="00221130">
        <w:rPr>
          <w:b/>
          <w:color w:val="0000FF"/>
        </w:rPr>
        <w:t>l.stapleton</w:t>
      </w:r>
      <w:proofErr w:type="spellEnd"/>
      <w:r w:rsidRPr="00221130">
        <w:rPr>
          <w:b/>
          <w:color w:val="0000FF"/>
        </w:rPr>
        <w:t xml:space="preserve"> @wstc.org.uk</w:t>
      </w:r>
      <w:r w:rsidRPr="00221130">
        <w:rPr>
          <w:b/>
          <w:color w:val="0000FF"/>
        </w:rPr>
        <w:tab/>
      </w:r>
      <w:r w:rsidRPr="00221130">
        <w:rPr>
          <w:b/>
          <w:color w:val="0000FF"/>
        </w:rPr>
        <w:tab/>
        <w:t>www.woburnsands.org.uk</w:t>
      </w:r>
    </w:p>
    <w:p w:rsidR="00221130" w:rsidRPr="00221130" w:rsidRDefault="00221130" w:rsidP="00221130">
      <w:pPr>
        <w:jc w:val="center"/>
        <w:rPr>
          <w:b/>
          <w:color w:val="0000FF"/>
          <w:sz w:val="16"/>
          <w:szCs w:val="16"/>
        </w:rPr>
      </w:pPr>
    </w:p>
    <w:p w:rsidR="00221130" w:rsidRPr="00221130" w:rsidRDefault="00221130" w:rsidP="00221130">
      <w:pPr>
        <w:rPr>
          <w:rFonts w:ascii="Times New Roman" w:hAnsi="Times New Roman"/>
          <w:sz w:val="22"/>
          <w:szCs w:val="22"/>
        </w:rPr>
      </w:pPr>
      <w:r w:rsidRPr="00221130">
        <w:rPr>
          <w:rFonts w:ascii="Times New Roman" w:hAnsi="Times New Roman"/>
          <w:sz w:val="22"/>
          <w:szCs w:val="22"/>
        </w:rPr>
        <w:t>Members of Woburn Sands Town Council are hereb</w:t>
      </w:r>
      <w:r w:rsidR="002849C9">
        <w:rPr>
          <w:rFonts w:ascii="Times New Roman" w:hAnsi="Times New Roman"/>
          <w:sz w:val="22"/>
          <w:szCs w:val="22"/>
        </w:rPr>
        <w:t>y summonsed to attend the</w:t>
      </w:r>
      <w:r w:rsidRPr="00221130">
        <w:rPr>
          <w:rFonts w:ascii="Times New Roman" w:hAnsi="Times New Roman"/>
          <w:sz w:val="22"/>
          <w:szCs w:val="22"/>
        </w:rPr>
        <w:t xml:space="preserve"> Meeting of the Woburn Sands Town Council to be held at </w:t>
      </w:r>
      <w:r w:rsidR="006C765C">
        <w:rPr>
          <w:rFonts w:ascii="Times New Roman" w:hAnsi="Times New Roman"/>
          <w:sz w:val="22"/>
          <w:szCs w:val="22"/>
        </w:rPr>
        <w:t xml:space="preserve">the Council Offices on Monday </w:t>
      </w:r>
      <w:r w:rsidR="00BA4FBB">
        <w:rPr>
          <w:rFonts w:ascii="Times New Roman" w:hAnsi="Times New Roman"/>
          <w:sz w:val="22"/>
          <w:szCs w:val="22"/>
        </w:rPr>
        <w:t>13</w:t>
      </w:r>
      <w:r w:rsidR="007D66FA">
        <w:rPr>
          <w:rFonts w:ascii="Times New Roman" w:hAnsi="Times New Roman"/>
          <w:sz w:val="22"/>
          <w:szCs w:val="22"/>
        </w:rPr>
        <w:t>th January</w:t>
      </w:r>
      <w:bookmarkStart w:id="0" w:name="_GoBack"/>
      <w:bookmarkEnd w:id="0"/>
      <w:r w:rsidRPr="00221130">
        <w:rPr>
          <w:rFonts w:ascii="Times New Roman" w:hAnsi="Times New Roman"/>
          <w:sz w:val="22"/>
          <w:szCs w:val="22"/>
        </w:rPr>
        <w:t xml:space="preserve"> 20</w:t>
      </w:r>
      <w:r w:rsidR="00BA4FBB">
        <w:rPr>
          <w:rFonts w:ascii="Times New Roman" w:hAnsi="Times New Roman"/>
          <w:sz w:val="22"/>
          <w:szCs w:val="22"/>
        </w:rPr>
        <w:t xml:space="preserve">20 </w:t>
      </w:r>
      <w:r w:rsidRPr="00221130">
        <w:rPr>
          <w:rFonts w:ascii="Times New Roman" w:hAnsi="Times New Roman"/>
          <w:sz w:val="22"/>
          <w:szCs w:val="22"/>
        </w:rPr>
        <w:t xml:space="preserve">at </w:t>
      </w:r>
      <w:r w:rsidRPr="00221130">
        <w:rPr>
          <w:rFonts w:ascii="Times New Roman" w:hAnsi="Times New Roman"/>
          <w:b/>
          <w:sz w:val="22"/>
          <w:szCs w:val="22"/>
        </w:rPr>
        <w:t>7.30p.m.</w:t>
      </w:r>
    </w:p>
    <w:p w:rsidR="00221130" w:rsidRPr="00102B04" w:rsidRDefault="00221130" w:rsidP="00102B04">
      <w:pPr>
        <w:jc w:val="center"/>
        <w:rPr>
          <w:rFonts w:ascii="Times New Roman" w:hAnsi="Times New Roman"/>
          <w:b/>
          <w:sz w:val="22"/>
          <w:szCs w:val="22"/>
          <w:u w:val="single"/>
        </w:rPr>
      </w:pPr>
      <w:r w:rsidRPr="00221130">
        <w:rPr>
          <w:rFonts w:ascii="Times New Roman" w:hAnsi="Times New Roman"/>
          <w:b/>
          <w:sz w:val="22"/>
          <w:szCs w:val="22"/>
          <w:u w:val="single"/>
        </w:rPr>
        <w:t>A G E N D A</w:t>
      </w:r>
    </w:p>
    <w:p w:rsidR="00221130" w:rsidRPr="00221130" w:rsidRDefault="00102B04" w:rsidP="00221130">
      <w:pPr>
        <w:rPr>
          <w:b/>
          <w:sz w:val="22"/>
          <w:szCs w:val="22"/>
        </w:rPr>
      </w:pPr>
      <w:r>
        <w:rPr>
          <w:rFonts w:ascii="Times New Roman" w:hAnsi="Times New Roman"/>
          <w:sz w:val="22"/>
          <w:szCs w:val="22"/>
        </w:rPr>
        <w:t>1.</w:t>
      </w:r>
      <w:r w:rsidR="00221130" w:rsidRPr="00221130">
        <w:rPr>
          <w:rFonts w:ascii="Times New Roman" w:hAnsi="Times New Roman"/>
          <w:b/>
          <w:sz w:val="22"/>
          <w:szCs w:val="22"/>
        </w:rPr>
        <w:tab/>
        <w:t>Apologies and approve reasons for absence</w:t>
      </w:r>
    </w:p>
    <w:p w:rsidR="00221130" w:rsidRPr="00221130" w:rsidRDefault="00102B04" w:rsidP="00221130">
      <w:pPr>
        <w:rPr>
          <w:rFonts w:ascii="Times New Roman" w:hAnsi="Times New Roman"/>
          <w:b/>
          <w:sz w:val="22"/>
          <w:szCs w:val="22"/>
        </w:rPr>
      </w:pPr>
      <w:r>
        <w:rPr>
          <w:sz w:val="22"/>
          <w:szCs w:val="22"/>
        </w:rPr>
        <w:t>2</w:t>
      </w:r>
      <w:r w:rsidR="00221130" w:rsidRPr="00221130">
        <w:rPr>
          <w:sz w:val="22"/>
          <w:szCs w:val="22"/>
        </w:rPr>
        <w:t>.</w:t>
      </w:r>
      <w:r w:rsidR="00221130" w:rsidRPr="00221130">
        <w:rPr>
          <w:sz w:val="22"/>
          <w:szCs w:val="22"/>
        </w:rPr>
        <w:tab/>
      </w:r>
      <w:r w:rsidR="00221130" w:rsidRPr="00221130">
        <w:rPr>
          <w:rFonts w:ascii="Times New Roman" w:hAnsi="Times New Roman"/>
          <w:b/>
          <w:sz w:val="22"/>
          <w:szCs w:val="22"/>
        </w:rPr>
        <w:t>Town Mayor's Announcements (if any)</w:t>
      </w:r>
    </w:p>
    <w:p w:rsidR="00221130" w:rsidRPr="00221130" w:rsidRDefault="004B1231" w:rsidP="00221130">
      <w:pPr>
        <w:ind w:left="720" w:hanging="720"/>
        <w:rPr>
          <w:rFonts w:ascii="Times New Roman" w:hAnsi="Times New Roman"/>
          <w:b/>
          <w:sz w:val="22"/>
          <w:szCs w:val="22"/>
        </w:rPr>
      </w:pPr>
      <w:r>
        <w:rPr>
          <w:rFonts w:ascii="Times New Roman" w:hAnsi="Times New Roman"/>
          <w:sz w:val="22"/>
          <w:szCs w:val="22"/>
        </w:rPr>
        <w:t>3</w:t>
      </w:r>
      <w:r w:rsidR="00221130" w:rsidRPr="00221130">
        <w:rPr>
          <w:rFonts w:ascii="Times New Roman" w:hAnsi="Times New Roman"/>
          <w:sz w:val="22"/>
          <w:szCs w:val="22"/>
        </w:rPr>
        <w:t>.</w:t>
      </w:r>
      <w:r w:rsidR="00221130" w:rsidRPr="00221130">
        <w:rPr>
          <w:rFonts w:ascii="Times New Roman" w:hAnsi="Times New Roman"/>
          <w:sz w:val="22"/>
          <w:szCs w:val="22"/>
        </w:rPr>
        <w:tab/>
      </w:r>
      <w:r w:rsidR="00221130" w:rsidRPr="00221130">
        <w:rPr>
          <w:rFonts w:ascii="Times New Roman" w:hAnsi="Times New Roman"/>
          <w:b/>
          <w:sz w:val="22"/>
          <w:szCs w:val="22"/>
        </w:rPr>
        <w:t xml:space="preserve">DECLARATION OF INTEREST </w:t>
      </w:r>
    </w:p>
    <w:p w:rsidR="006C765C" w:rsidRPr="00BA4FBB" w:rsidRDefault="00221130" w:rsidP="00BA4FBB">
      <w:pPr>
        <w:shd w:val="clear" w:color="auto" w:fill="FFFFFF"/>
        <w:ind w:left="720"/>
        <w:rPr>
          <w:rFonts w:ascii="Times New Roman" w:hAnsi="Times New Roman"/>
          <w:color w:val="000000"/>
          <w:sz w:val="22"/>
          <w:szCs w:val="22"/>
        </w:rPr>
      </w:pPr>
      <w:r w:rsidRPr="00221130">
        <w:rPr>
          <w:rFonts w:ascii="Times New Roman" w:hAnsi="Times New Roman"/>
          <w:color w:val="000000"/>
          <w:sz w:val="22"/>
          <w:szCs w:val="22"/>
        </w:rPr>
        <w:t>Members to declare any disclosable pecuniary interests, or personal interests (including other pecuniary interests), they may have in the business to be transacted, and officers to disclose any interests they may have in any contract to be considered.</w:t>
      </w:r>
    </w:p>
    <w:p w:rsidR="00221130" w:rsidRPr="00221130" w:rsidRDefault="00221130" w:rsidP="00221130">
      <w:pPr>
        <w:ind w:left="720" w:hanging="72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62230</wp:posOffset>
                </wp:positionV>
                <wp:extent cx="6219190" cy="1593215"/>
                <wp:effectExtent l="6350" t="825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593215"/>
                        </a:xfrm>
                        <a:prstGeom prst="rect">
                          <a:avLst/>
                        </a:prstGeom>
                        <a:solidFill>
                          <a:srgbClr val="FFFFFF"/>
                        </a:solidFill>
                        <a:ln w="9525">
                          <a:solidFill>
                            <a:srgbClr val="000000"/>
                          </a:solidFill>
                          <a:miter lim="800000"/>
                          <a:headEnd/>
                          <a:tailEnd/>
                        </a:ln>
                      </wps:spPr>
                      <wps:txbx>
                        <w:txbxContent>
                          <w:p w:rsidR="00221130" w:rsidRPr="00E87D6D" w:rsidRDefault="00221130" w:rsidP="00221130">
                            <w:pPr>
                              <w:ind w:firstLine="720"/>
                              <w:rPr>
                                <w:rFonts w:ascii="Times New Roman" w:hAnsi="Times New Roman"/>
                                <w:b/>
                                <w:sz w:val="22"/>
                                <w:szCs w:val="22"/>
                              </w:rPr>
                            </w:pPr>
                            <w:r w:rsidRPr="00E87D6D">
                              <w:rPr>
                                <w:rFonts w:ascii="Times New Roman" w:hAnsi="Times New Roman"/>
                                <w:b/>
                                <w:sz w:val="22"/>
                                <w:szCs w:val="22"/>
                              </w:rPr>
                              <w:t>The meeting will be adjourned for Public Question Time</w:t>
                            </w:r>
                          </w:p>
                          <w:p w:rsidR="00221130" w:rsidRPr="005843ED" w:rsidRDefault="00221130" w:rsidP="00221130">
                            <w:pPr>
                              <w:ind w:left="720"/>
                              <w:rPr>
                                <w:rFonts w:ascii="Times New Roman" w:hAnsi="Times New Roman"/>
                                <w:sz w:val="22"/>
                                <w:szCs w:val="22"/>
                              </w:rPr>
                            </w:pPr>
                            <w:r w:rsidRPr="00E87D6D">
                              <w:rPr>
                                <w:rFonts w:ascii="Times New Roman" w:hAnsi="Times New Roman"/>
                                <w:sz w:val="22"/>
                                <w:szCs w:val="22"/>
                              </w:rPr>
                              <w:t xml:space="preserve">The time allocated is at the discretion of the Council/Chairman.  Residents are invited to give their views and question the Town Council on issues on this agenda, or raise issues for future consideration at the discretion of the Chairman.  Members of the public may not take part in the Town Council meeting </w:t>
                            </w:r>
                            <w:proofErr w:type="gramStart"/>
                            <w:r w:rsidRPr="00E87D6D">
                              <w:rPr>
                                <w:rFonts w:ascii="Times New Roman" w:hAnsi="Times New Roman"/>
                                <w:sz w:val="22"/>
                                <w:szCs w:val="22"/>
                              </w:rPr>
                              <w:t>itself</w:t>
                            </w:r>
                            <w:proofErr w:type="gramEnd"/>
                            <w:r w:rsidRPr="00E87D6D">
                              <w:rPr>
                                <w:rFonts w:ascii="Times New Roman" w:hAnsi="Times New Roman"/>
                                <w:sz w:val="22"/>
                                <w:szCs w:val="22"/>
                              </w:rPr>
                              <w:t>.  This period is not part of the formal meeting; brief notes will be appended to the minutes as an aide memoire.  A Councillor with a prejudicial interest in a particular issue may address the Council on the issue during Public Question Time subject to the Councillor leaving the room in the event of an exchange of the issue between the public and the Council during this period.</w:t>
                            </w:r>
                          </w:p>
                          <w:p w:rsidR="00221130" w:rsidRPr="005843ED" w:rsidRDefault="00221130" w:rsidP="00221130">
                            <w:pPr>
                              <w:ind w:left="720"/>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4.9pt;width:489.7pt;height:1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rTKgIAAFEEAAAOAAAAZHJzL2Uyb0RvYy54bWysVNtu2zAMfR+wfxD0vjj2kq4x4hRdugwD&#10;ugvQ7gNkWY6FSaImKbGzrx8lu1l2exnmB4EUqUPykPT6ZtCKHIXzEkxF89mcEmE4NNLsK/r5cffi&#10;mhIfmGmYAiMqehKe3myeP1v3thQFdKAa4QiCGF/2tqJdCLbMMs87oZmfgRUGjS04zQKqbp81jvWI&#10;rlVWzOdXWQ+usQ648B5v70Yj3ST8thU8fGxbLwJRFcXcQjpdOut4Zps1K/eO2U7yKQ32D1loJg0G&#10;PUPdscDIwcnfoLTkDjy0YcZBZ9C2kotUA1aTz3+p5qFjVqRakBxvzzT5/wfLPxw/OSKbihaUGKax&#10;RY9iCOQ1DKSI7PTWl+j0YNEtDHiNXU6VensP/IsnBrYdM3tx6xz0nWANZpfHl9nF0xHHR5C6fw8N&#10;hmGHAAloaJ2O1CEZBNGxS6dzZ2IqHC+vinyVr9DE0ZYvVy+LfJlisPLpuXU+vBWgSRQq6rD1CZ4d&#10;732I6bDyySVG86Bks5NKJcXt661y5MhwTHbpm9B/clOG9BVdLYvlyMBfIebp+xOElgHnXUld0euz&#10;Eysjb29Mk6YxMKlGGVNWZiIycjeyGIZ6mBpTQ3NCSh2Mc417iEIH7hslPc50Rf3XA3OCEvXOYFtW&#10;+WIRlyApi+WrAhV3aakvLcxwhKpooGQUt2FcnIN1ct9hpHEQDNxiK1uZSI49H7Oa8sa5TdxPOxYX&#10;41JPXj/+BJvvAAAA//8DAFBLAwQUAAYACAAAACEAQn1Pqt0AAAAHAQAADwAAAGRycy9kb3ducmV2&#10;LnhtbEzOy07DMBAF0D0S/2ANEhvUOhTIi0wqhASiOygItm48TSL8CLGbhr9nWMFydK/unGo9WyMm&#10;GkPvHcLlMgFBrvG6dy3C2+vDIgcRonJaGe8I4ZsCrOvTk0qV2h/dC03b2AoecaFUCF2MQyllaDqy&#10;Kiz9QI6zvR+tinyOrdSjOvK4NXKVJKm0qnf8oVMD3XfUfG4PFiG/fpo+wubq+b1J96aIF9n0+DUi&#10;np/Nd7cgIs3xrwy/fKZDzaadPzgdhEFY3HARoWA/p0WWFyB2CKs0yUDWlfzvr38AAAD//wMAUEsB&#10;Ai0AFAAGAAgAAAAhALaDOJL+AAAA4QEAABMAAAAAAAAAAAAAAAAAAAAAAFtDb250ZW50X1R5cGVz&#10;XS54bWxQSwECLQAUAAYACAAAACEAOP0h/9YAAACUAQAACwAAAAAAAAAAAAAAAAAvAQAAX3JlbHMv&#10;LnJlbHNQSwECLQAUAAYACAAAACEATCfK0yoCAABRBAAADgAAAAAAAAAAAAAAAAAuAgAAZHJzL2Uy&#10;b0RvYy54bWxQSwECLQAUAAYACAAAACEAQn1Pqt0AAAAHAQAADwAAAAAAAAAAAAAAAACEBAAAZHJz&#10;L2Rvd25yZXYueG1sUEsFBgAAAAAEAAQA8wAAAI4FAAAAAA==&#10;">
                <v:textbox>
                  <w:txbxContent>
                    <w:p w:rsidR="00221130" w:rsidRPr="00E87D6D" w:rsidRDefault="00221130" w:rsidP="00221130">
                      <w:pPr>
                        <w:ind w:firstLine="720"/>
                        <w:rPr>
                          <w:rFonts w:ascii="Times New Roman" w:hAnsi="Times New Roman"/>
                          <w:b/>
                          <w:sz w:val="22"/>
                          <w:szCs w:val="22"/>
                        </w:rPr>
                      </w:pPr>
                      <w:r w:rsidRPr="00E87D6D">
                        <w:rPr>
                          <w:rFonts w:ascii="Times New Roman" w:hAnsi="Times New Roman"/>
                          <w:b/>
                          <w:sz w:val="22"/>
                          <w:szCs w:val="22"/>
                        </w:rPr>
                        <w:t>The meeting will be adjourned for Public Question Time</w:t>
                      </w:r>
                    </w:p>
                    <w:p w:rsidR="00221130" w:rsidRPr="005843ED" w:rsidRDefault="00221130" w:rsidP="00221130">
                      <w:pPr>
                        <w:ind w:left="720"/>
                        <w:rPr>
                          <w:rFonts w:ascii="Times New Roman" w:hAnsi="Times New Roman"/>
                          <w:sz w:val="22"/>
                          <w:szCs w:val="22"/>
                        </w:rPr>
                      </w:pPr>
                      <w:r w:rsidRPr="00E87D6D">
                        <w:rPr>
                          <w:rFonts w:ascii="Times New Roman" w:hAnsi="Times New Roman"/>
                          <w:sz w:val="22"/>
                          <w:szCs w:val="22"/>
                        </w:rPr>
                        <w:t xml:space="preserve">The time allocated is at the discretion of the Council/Chairman.  Residents are invited to give their views and question the Town Council on issues on this agenda, or raise issues for future consideration at the discretion of the Chairman.  Members of the public may not take part in the Town Council meeting </w:t>
                      </w:r>
                      <w:proofErr w:type="gramStart"/>
                      <w:r w:rsidRPr="00E87D6D">
                        <w:rPr>
                          <w:rFonts w:ascii="Times New Roman" w:hAnsi="Times New Roman"/>
                          <w:sz w:val="22"/>
                          <w:szCs w:val="22"/>
                        </w:rPr>
                        <w:t>itself</w:t>
                      </w:r>
                      <w:proofErr w:type="gramEnd"/>
                      <w:r w:rsidRPr="00E87D6D">
                        <w:rPr>
                          <w:rFonts w:ascii="Times New Roman" w:hAnsi="Times New Roman"/>
                          <w:sz w:val="22"/>
                          <w:szCs w:val="22"/>
                        </w:rPr>
                        <w:t>.  This period is not part of the formal meeting; brief notes will be appended to the minutes as an aide memoire.  A Councillor with a prejudicial interest in a particular issue may address the Council on the issue during Public Question Time subject to the Councillor leaving the room in the event of an exchange of the issue between the public and the Council during this period.</w:t>
                      </w:r>
                    </w:p>
                    <w:p w:rsidR="00221130" w:rsidRPr="005843ED" w:rsidRDefault="00221130" w:rsidP="00221130">
                      <w:pPr>
                        <w:ind w:left="720"/>
                        <w:rPr>
                          <w:rFonts w:ascii="Times New Roman" w:hAnsi="Times New Roman"/>
                          <w:sz w:val="22"/>
                          <w:szCs w:val="22"/>
                        </w:rPr>
                      </w:pPr>
                    </w:p>
                  </w:txbxContent>
                </v:textbox>
              </v:shape>
            </w:pict>
          </mc:Fallback>
        </mc:AlternateContent>
      </w: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Pr="00221130" w:rsidRDefault="00221130" w:rsidP="00221130">
      <w:pPr>
        <w:ind w:left="720" w:hanging="720"/>
        <w:rPr>
          <w:rFonts w:ascii="Times New Roman" w:hAnsi="Times New Roman"/>
          <w:sz w:val="22"/>
          <w:szCs w:val="22"/>
        </w:rPr>
      </w:pPr>
    </w:p>
    <w:p w:rsidR="00221130" w:rsidRDefault="00BA4FBB" w:rsidP="00102B04">
      <w:pPr>
        <w:ind w:left="720" w:hanging="720"/>
        <w:rPr>
          <w:rFonts w:ascii="Times New Roman" w:hAnsi="Times New Roman"/>
          <w:sz w:val="22"/>
          <w:szCs w:val="22"/>
        </w:rPr>
      </w:pPr>
      <w:r>
        <w:rPr>
          <w:rFonts w:ascii="Times New Roman" w:hAnsi="Times New Roman"/>
          <w:sz w:val="22"/>
          <w:szCs w:val="22"/>
        </w:rPr>
        <w:t>4</w:t>
      </w:r>
      <w:r w:rsidR="00221130" w:rsidRPr="00221130">
        <w:rPr>
          <w:rFonts w:ascii="Times New Roman" w:hAnsi="Times New Roman"/>
          <w:sz w:val="22"/>
          <w:szCs w:val="22"/>
        </w:rPr>
        <w:t>.</w:t>
      </w:r>
      <w:r w:rsidR="00221130" w:rsidRPr="00221130">
        <w:rPr>
          <w:rFonts w:ascii="Times New Roman" w:hAnsi="Times New Roman"/>
          <w:sz w:val="22"/>
          <w:szCs w:val="22"/>
        </w:rPr>
        <w:tab/>
      </w:r>
      <w:r w:rsidR="00221130" w:rsidRPr="00221130">
        <w:rPr>
          <w:rFonts w:ascii="Times New Roman" w:hAnsi="Times New Roman"/>
          <w:b/>
          <w:sz w:val="22"/>
          <w:szCs w:val="22"/>
        </w:rPr>
        <w:t xml:space="preserve">Minutes:  </w:t>
      </w:r>
      <w:r w:rsidR="00221130" w:rsidRPr="00221130">
        <w:rPr>
          <w:rFonts w:ascii="Times New Roman" w:hAnsi="Times New Roman"/>
          <w:sz w:val="22"/>
          <w:szCs w:val="22"/>
        </w:rPr>
        <w:t xml:space="preserve">To consider the approval of the draft minutes of the last </w:t>
      </w:r>
      <w:r w:rsidR="00102B04">
        <w:rPr>
          <w:rFonts w:ascii="Times New Roman" w:hAnsi="Times New Roman"/>
          <w:sz w:val="22"/>
          <w:szCs w:val="22"/>
        </w:rPr>
        <w:t>m</w:t>
      </w:r>
      <w:r w:rsidR="000E4DA0">
        <w:rPr>
          <w:rFonts w:ascii="Times New Roman" w:hAnsi="Times New Roman"/>
          <w:sz w:val="22"/>
          <w:szCs w:val="22"/>
        </w:rPr>
        <w:t>eeti</w:t>
      </w:r>
      <w:r w:rsidR="00FD3662">
        <w:rPr>
          <w:rFonts w:ascii="Times New Roman" w:hAnsi="Times New Roman"/>
          <w:sz w:val="22"/>
          <w:szCs w:val="22"/>
        </w:rPr>
        <w:t xml:space="preserve">ng of the Council held on </w:t>
      </w:r>
      <w:r>
        <w:rPr>
          <w:rFonts w:ascii="Times New Roman" w:hAnsi="Times New Roman"/>
          <w:sz w:val="22"/>
          <w:szCs w:val="22"/>
        </w:rPr>
        <w:t>9 Dec</w:t>
      </w:r>
      <w:r w:rsidR="006C765C">
        <w:rPr>
          <w:rFonts w:ascii="Times New Roman" w:hAnsi="Times New Roman"/>
          <w:sz w:val="22"/>
          <w:szCs w:val="22"/>
        </w:rPr>
        <w:t>ember</w:t>
      </w:r>
      <w:r w:rsidR="00FD3662">
        <w:rPr>
          <w:rFonts w:ascii="Times New Roman" w:hAnsi="Times New Roman"/>
          <w:sz w:val="22"/>
          <w:szCs w:val="22"/>
        </w:rPr>
        <w:t xml:space="preserve"> </w:t>
      </w:r>
      <w:r w:rsidR="00221130" w:rsidRPr="00221130">
        <w:rPr>
          <w:rFonts w:ascii="Times New Roman" w:hAnsi="Times New Roman"/>
          <w:sz w:val="22"/>
          <w:szCs w:val="22"/>
        </w:rPr>
        <w:t>2019 (circulated)</w:t>
      </w:r>
    </w:p>
    <w:p w:rsidR="00A61ACD" w:rsidRPr="00210374" w:rsidRDefault="00A61ACD" w:rsidP="00FC7375">
      <w:pPr>
        <w:ind w:left="720" w:hanging="720"/>
        <w:rPr>
          <w:rFonts w:ascii="Times New Roman" w:hAnsi="Times New Roman"/>
          <w:b/>
          <w:sz w:val="16"/>
          <w:szCs w:val="16"/>
        </w:rPr>
      </w:pPr>
    </w:p>
    <w:p w:rsidR="00221130" w:rsidRPr="00221130" w:rsidRDefault="00FC7375" w:rsidP="00221130">
      <w:pPr>
        <w:rPr>
          <w:rFonts w:ascii="Times New Roman" w:hAnsi="Times New Roman"/>
          <w:b/>
          <w:sz w:val="22"/>
          <w:szCs w:val="22"/>
        </w:rPr>
      </w:pPr>
      <w:r>
        <w:rPr>
          <w:rFonts w:ascii="Times New Roman" w:hAnsi="Times New Roman"/>
          <w:sz w:val="22"/>
          <w:szCs w:val="22"/>
        </w:rPr>
        <w:t>5.</w:t>
      </w:r>
      <w:r w:rsidR="00221130" w:rsidRPr="00221130">
        <w:rPr>
          <w:rFonts w:ascii="Times New Roman" w:hAnsi="Times New Roman"/>
          <w:sz w:val="22"/>
          <w:szCs w:val="22"/>
        </w:rPr>
        <w:tab/>
      </w:r>
      <w:r w:rsidR="00221130" w:rsidRPr="00221130">
        <w:rPr>
          <w:rFonts w:ascii="Times New Roman" w:hAnsi="Times New Roman"/>
          <w:b/>
          <w:sz w:val="22"/>
          <w:szCs w:val="22"/>
        </w:rPr>
        <w:t xml:space="preserve">Progress Reports </w:t>
      </w:r>
      <w:r w:rsidR="00221130" w:rsidRPr="00221130">
        <w:rPr>
          <w:rFonts w:ascii="Times New Roman" w:hAnsi="Times New Roman"/>
          <w:sz w:val="22"/>
          <w:szCs w:val="22"/>
        </w:rPr>
        <w:t>for information</w:t>
      </w:r>
    </w:p>
    <w:p w:rsidR="00221130" w:rsidRPr="00221130" w:rsidRDefault="00221130" w:rsidP="00221130">
      <w:pPr>
        <w:ind w:left="720"/>
        <w:rPr>
          <w:rFonts w:ascii="Times New Roman" w:hAnsi="Times New Roman"/>
          <w:i/>
          <w:sz w:val="22"/>
          <w:szCs w:val="22"/>
        </w:rPr>
      </w:pPr>
      <w:r w:rsidRPr="00221130">
        <w:rPr>
          <w:rFonts w:ascii="Times New Roman" w:hAnsi="Times New Roman"/>
          <w:b/>
          <w:sz w:val="22"/>
          <w:szCs w:val="22"/>
        </w:rPr>
        <w:tab/>
        <w:t>a.</w:t>
      </w:r>
      <w:r w:rsidRPr="00221130">
        <w:rPr>
          <w:rFonts w:ascii="Times New Roman" w:hAnsi="Times New Roman"/>
          <w:b/>
          <w:sz w:val="22"/>
          <w:szCs w:val="22"/>
        </w:rPr>
        <w:tab/>
        <w:t>Clerk</w:t>
      </w:r>
      <w:r w:rsidRPr="00221130">
        <w:rPr>
          <w:rFonts w:ascii="Times New Roman" w:hAnsi="Times New Roman"/>
          <w:b/>
          <w:sz w:val="22"/>
          <w:szCs w:val="22"/>
        </w:rPr>
        <w:tab/>
      </w:r>
      <w:r w:rsidRPr="00221130">
        <w:rPr>
          <w:rFonts w:ascii="Times New Roman" w:hAnsi="Times New Roman"/>
          <w:b/>
          <w:sz w:val="22"/>
          <w:szCs w:val="22"/>
        </w:rPr>
        <w:tab/>
      </w:r>
      <w:r w:rsidRPr="00221130">
        <w:rPr>
          <w:rFonts w:ascii="Times New Roman" w:hAnsi="Times New Roman"/>
          <w:b/>
          <w:sz w:val="22"/>
          <w:szCs w:val="22"/>
        </w:rPr>
        <w:tab/>
      </w:r>
      <w:r w:rsidRPr="00221130">
        <w:rPr>
          <w:rFonts w:ascii="Times New Roman" w:hAnsi="Times New Roman"/>
          <w:b/>
          <w:sz w:val="22"/>
          <w:szCs w:val="22"/>
        </w:rPr>
        <w:tab/>
      </w:r>
    </w:p>
    <w:p w:rsidR="00221130" w:rsidRPr="00221130" w:rsidRDefault="00496012" w:rsidP="00221130">
      <w:pPr>
        <w:ind w:left="720"/>
        <w:rPr>
          <w:rFonts w:ascii="Times New Roman" w:hAnsi="Times New Roman"/>
          <w:sz w:val="22"/>
          <w:szCs w:val="22"/>
        </w:rPr>
      </w:pPr>
      <w:r>
        <w:rPr>
          <w:rFonts w:ascii="Times New Roman" w:hAnsi="Times New Roman"/>
          <w:b/>
          <w:sz w:val="22"/>
          <w:szCs w:val="22"/>
        </w:rPr>
        <w:tab/>
        <w:t>b.</w:t>
      </w:r>
      <w:r>
        <w:rPr>
          <w:rFonts w:ascii="Times New Roman" w:hAnsi="Times New Roman"/>
          <w:b/>
          <w:sz w:val="22"/>
          <w:szCs w:val="22"/>
        </w:rPr>
        <w:tab/>
        <w:t>Halls, Library &amp; Fire Station</w:t>
      </w:r>
      <w:r>
        <w:rPr>
          <w:rFonts w:ascii="Times New Roman" w:hAnsi="Times New Roman"/>
          <w:b/>
          <w:sz w:val="22"/>
          <w:szCs w:val="22"/>
        </w:rPr>
        <w:tab/>
      </w:r>
      <w:r w:rsidR="006E74D6">
        <w:rPr>
          <w:rFonts w:ascii="Times New Roman" w:hAnsi="Times New Roman"/>
          <w:sz w:val="22"/>
          <w:szCs w:val="22"/>
        </w:rPr>
        <w:t>Cllr Geddes</w:t>
      </w:r>
    </w:p>
    <w:p w:rsidR="00221130" w:rsidRPr="00221130" w:rsidRDefault="00221130" w:rsidP="00221130">
      <w:pPr>
        <w:ind w:left="720"/>
        <w:rPr>
          <w:rFonts w:ascii="Times New Roman" w:hAnsi="Times New Roman"/>
          <w:sz w:val="22"/>
          <w:szCs w:val="22"/>
        </w:rPr>
      </w:pPr>
      <w:r w:rsidRPr="00221130">
        <w:rPr>
          <w:rFonts w:ascii="Times New Roman" w:hAnsi="Times New Roman"/>
          <w:b/>
          <w:sz w:val="22"/>
          <w:szCs w:val="22"/>
        </w:rPr>
        <w:tab/>
        <w:t>c.</w:t>
      </w:r>
      <w:r w:rsidRPr="00221130">
        <w:rPr>
          <w:rFonts w:ascii="Times New Roman" w:hAnsi="Times New Roman"/>
          <w:b/>
          <w:sz w:val="22"/>
          <w:szCs w:val="22"/>
        </w:rPr>
        <w:tab/>
        <w:t xml:space="preserve">Environment </w:t>
      </w:r>
      <w:r w:rsidRPr="00221130">
        <w:rPr>
          <w:rFonts w:ascii="Times New Roman" w:hAnsi="Times New Roman"/>
          <w:b/>
          <w:sz w:val="22"/>
          <w:szCs w:val="22"/>
        </w:rPr>
        <w:tab/>
      </w:r>
      <w:r w:rsidRPr="00221130">
        <w:rPr>
          <w:rFonts w:ascii="Times New Roman" w:hAnsi="Times New Roman"/>
          <w:b/>
          <w:sz w:val="22"/>
          <w:szCs w:val="22"/>
        </w:rPr>
        <w:tab/>
      </w:r>
      <w:r w:rsidRPr="00221130">
        <w:rPr>
          <w:rFonts w:ascii="Times New Roman" w:hAnsi="Times New Roman"/>
          <w:b/>
          <w:sz w:val="22"/>
          <w:szCs w:val="22"/>
        </w:rPr>
        <w:tab/>
      </w:r>
      <w:r w:rsidR="00A61ACD" w:rsidRPr="00A61ACD">
        <w:rPr>
          <w:rFonts w:ascii="Times New Roman" w:hAnsi="Times New Roman"/>
          <w:sz w:val="22"/>
          <w:szCs w:val="22"/>
        </w:rPr>
        <w:t>Cllr Skelton</w:t>
      </w:r>
      <w:r w:rsidR="00EA79D1">
        <w:rPr>
          <w:rFonts w:ascii="Times New Roman" w:hAnsi="Times New Roman"/>
          <w:sz w:val="22"/>
          <w:szCs w:val="22"/>
        </w:rPr>
        <w:t xml:space="preserve"> </w:t>
      </w:r>
    </w:p>
    <w:p w:rsidR="00221130" w:rsidRPr="00221130" w:rsidRDefault="00221130" w:rsidP="00221130">
      <w:pPr>
        <w:ind w:left="720"/>
        <w:rPr>
          <w:rFonts w:ascii="Times New Roman" w:hAnsi="Times New Roman"/>
          <w:sz w:val="22"/>
          <w:szCs w:val="22"/>
        </w:rPr>
      </w:pPr>
      <w:r w:rsidRPr="00221130">
        <w:rPr>
          <w:rFonts w:ascii="Times New Roman" w:hAnsi="Times New Roman"/>
          <w:b/>
          <w:sz w:val="22"/>
          <w:szCs w:val="22"/>
        </w:rPr>
        <w:tab/>
      </w:r>
      <w:proofErr w:type="gramStart"/>
      <w:r w:rsidRPr="00221130">
        <w:rPr>
          <w:rFonts w:ascii="Times New Roman" w:hAnsi="Times New Roman"/>
          <w:b/>
          <w:sz w:val="22"/>
          <w:szCs w:val="22"/>
        </w:rPr>
        <w:t>d</w:t>
      </w:r>
      <w:proofErr w:type="gramEnd"/>
      <w:r w:rsidRPr="00221130">
        <w:rPr>
          <w:rFonts w:ascii="Times New Roman" w:hAnsi="Times New Roman"/>
          <w:b/>
          <w:sz w:val="22"/>
          <w:szCs w:val="22"/>
        </w:rPr>
        <w:t>..</w:t>
      </w:r>
      <w:r w:rsidRPr="00221130">
        <w:rPr>
          <w:rFonts w:ascii="Times New Roman" w:hAnsi="Times New Roman"/>
          <w:b/>
          <w:sz w:val="22"/>
          <w:szCs w:val="22"/>
        </w:rPr>
        <w:tab/>
      </w:r>
      <w:r w:rsidR="00967631">
        <w:rPr>
          <w:rFonts w:ascii="Times New Roman" w:hAnsi="Times New Roman"/>
          <w:b/>
          <w:sz w:val="22"/>
          <w:szCs w:val="22"/>
        </w:rPr>
        <w:t>Police and Policing</w:t>
      </w:r>
      <w:r w:rsidR="00967631">
        <w:rPr>
          <w:rFonts w:ascii="Times New Roman" w:hAnsi="Times New Roman"/>
          <w:b/>
          <w:sz w:val="22"/>
          <w:szCs w:val="22"/>
        </w:rPr>
        <w:tab/>
      </w:r>
    </w:p>
    <w:p w:rsidR="00221130" w:rsidRPr="00A61ACD" w:rsidRDefault="00221130" w:rsidP="00221130">
      <w:pPr>
        <w:ind w:left="720"/>
        <w:rPr>
          <w:rFonts w:ascii="Times New Roman" w:hAnsi="Times New Roman"/>
          <w:sz w:val="22"/>
          <w:szCs w:val="22"/>
        </w:rPr>
      </w:pPr>
      <w:r w:rsidRPr="00221130">
        <w:rPr>
          <w:rFonts w:ascii="Times New Roman" w:hAnsi="Times New Roman"/>
          <w:b/>
          <w:sz w:val="22"/>
          <w:szCs w:val="22"/>
        </w:rPr>
        <w:tab/>
      </w:r>
      <w:proofErr w:type="gramStart"/>
      <w:r w:rsidRPr="00221130">
        <w:rPr>
          <w:rFonts w:ascii="Times New Roman" w:hAnsi="Times New Roman"/>
          <w:b/>
          <w:sz w:val="22"/>
          <w:szCs w:val="22"/>
        </w:rPr>
        <w:t>e</w:t>
      </w:r>
      <w:proofErr w:type="gramEnd"/>
      <w:r w:rsidRPr="00221130">
        <w:rPr>
          <w:rFonts w:ascii="Times New Roman" w:hAnsi="Times New Roman"/>
          <w:b/>
          <w:sz w:val="22"/>
          <w:szCs w:val="22"/>
        </w:rPr>
        <w:t>.</w:t>
      </w:r>
      <w:r w:rsidRPr="00221130">
        <w:rPr>
          <w:rFonts w:ascii="Times New Roman" w:hAnsi="Times New Roman"/>
          <w:b/>
          <w:sz w:val="22"/>
          <w:szCs w:val="22"/>
        </w:rPr>
        <w:tab/>
        <w:t>Edgewick Farm</w:t>
      </w:r>
      <w:r w:rsidRPr="00221130">
        <w:rPr>
          <w:rFonts w:ascii="Times New Roman" w:hAnsi="Times New Roman"/>
          <w:b/>
          <w:sz w:val="22"/>
          <w:szCs w:val="22"/>
        </w:rPr>
        <w:tab/>
      </w:r>
      <w:r w:rsidRPr="00221130">
        <w:rPr>
          <w:rFonts w:ascii="Times New Roman" w:hAnsi="Times New Roman"/>
          <w:b/>
          <w:sz w:val="22"/>
          <w:szCs w:val="22"/>
        </w:rPr>
        <w:tab/>
      </w:r>
      <w:r w:rsidR="000E4DA0">
        <w:rPr>
          <w:rFonts w:ascii="Times New Roman" w:hAnsi="Times New Roman"/>
          <w:sz w:val="22"/>
          <w:szCs w:val="22"/>
        </w:rPr>
        <w:t>Cllr Skelton</w:t>
      </w:r>
    </w:p>
    <w:p w:rsidR="007B6AE1" w:rsidRDefault="00221130" w:rsidP="007B6AE1">
      <w:pPr>
        <w:ind w:left="1440" w:hanging="720"/>
        <w:rPr>
          <w:rFonts w:ascii="Times New Roman" w:hAnsi="Times New Roman"/>
          <w:sz w:val="22"/>
          <w:szCs w:val="22"/>
        </w:rPr>
      </w:pPr>
      <w:r w:rsidRPr="00221130">
        <w:rPr>
          <w:rFonts w:ascii="Times New Roman" w:hAnsi="Times New Roman"/>
          <w:b/>
          <w:sz w:val="22"/>
          <w:szCs w:val="22"/>
        </w:rPr>
        <w:tab/>
      </w:r>
      <w:proofErr w:type="gramStart"/>
      <w:r w:rsidRPr="00221130">
        <w:rPr>
          <w:rFonts w:ascii="Times New Roman" w:hAnsi="Times New Roman"/>
          <w:b/>
          <w:sz w:val="22"/>
          <w:szCs w:val="22"/>
        </w:rPr>
        <w:t>f.</w:t>
      </w:r>
      <w:r w:rsidRPr="00221130">
        <w:rPr>
          <w:rFonts w:ascii="Times New Roman" w:hAnsi="Times New Roman"/>
          <w:b/>
          <w:sz w:val="22"/>
          <w:szCs w:val="22"/>
        </w:rPr>
        <w:tab/>
        <w:t>Fulbrook</w:t>
      </w:r>
      <w:proofErr w:type="gramEnd"/>
      <w:r w:rsidRPr="00221130">
        <w:rPr>
          <w:rFonts w:ascii="Times New Roman" w:hAnsi="Times New Roman"/>
          <w:b/>
          <w:sz w:val="22"/>
          <w:szCs w:val="22"/>
        </w:rPr>
        <w:t xml:space="preserve"> School </w:t>
      </w:r>
      <w:r w:rsidRPr="00221130">
        <w:rPr>
          <w:rFonts w:ascii="Times New Roman" w:hAnsi="Times New Roman"/>
          <w:b/>
          <w:sz w:val="22"/>
          <w:szCs w:val="22"/>
        </w:rPr>
        <w:tab/>
      </w:r>
      <w:r w:rsidRPr="00221130">
        <w:rPr>
          <w:rFonts w:ascii="Times New Roman" w:hAnsi="Times New Roman"/>
          <w:b/>
          <w:sz w:val="22"/>
          <w:szCs w:val="22"/>
        </w:rPr>
        <w:tab/>
      </w:r>
      <w:r w:rsidR="00526649" w:rsidRPr="00526649">
        <w:rPr>
          <w:rFonts w:ascii="Times New Roman" w:hAnsi="Times New Roman"/>
          <w:sz w:val="22"/>
          <w:szCs w:val="22"/>
        </w:rPr>
        <w:t>Notification that</w:t>
      </w:r>
      <w:r w:rsidR="00526649">
        <w:rPr>
          <w:rFonts w:ascii="Times New Roman" w:hAnsi="Times New Roman"/>
          <w:b/>
          <w:sz w:val="22"/>
          <w:szCs w:val="22"/>
        </w:rPr>
        <w:t xml:space="preserve"> </w:t>
      </w:r>
      <w:r w:rsidR="00526649">
        <w:rPr>
          <w:rFonts w:ascii="Times New Roman" w:hAnsi="Times New Roman"/>
          <w:sz w:val="22"/>
          <w:szCs w:val="22"/>
        </w:rPr>
        <w:t xml:space="preserve">Swallowfield and Aspley Guise lower </w:t>
      </w:r>
    </w:p>
    <w:p w:rsidR="00221130" w:rsidRPr="00526649" w:rsidRDefault="00526649" w:rsidP="0070456D">
      <w:pPr>
        <w:ind w:left="2160"/>
        <w:rPr>
          <w:rFonts w:ascii="Times New Roman" w:hAnsi="Times New Roman"/>
          <w:sz w:val="22"/>
          <w:szCs w:val="22"/>
        </w:rPr>
      </w:pPr>
      <w:proofErr w:type="gramStart"/>
      <w:r>
        <w:rPr>
          <w:rFonts w:ascii="Times New Roman" w:hAnsi="Times New Roman"/>
          <w:sz w:val="22"/>
          <w:szCs w:val="22"/>
        </w:rPr>
        <w:t>schools</w:t>
      </w:r>
      <w:proofErr w:type="gramEnd"/>
      <w:r>
        <w:rPr>
          <w:rFonts w:ascii="Times New Roman" w:hAnsi="Times New Roman"/>
          <w:sz w:val="22"/>
          <w:szCs w:val="22"/>
        </w:rPr>
        <w:t xml:space="preserve"> will become primary schoo</w:t>
      </w:r>
      <w:r w:rsidR="0070456D">
        <w:rPr>
          <w:rFonts w:ascii="Times New Roman" w:hAnsi="Times New Roman"/>
          <w:sz w:val="22"/>
          <w:szCs w:val="22"/>
        </w:rPr>
        <w:t>ls 2022</w:t>
      </w:r>
      <w:r>
        <w:rPr>
          <w:rFonts w:ascii="Times New Roman" w:hAnsi="Times New Roman"/>
          <w:sz w:val="22"/>
          <w:szCs w:val="22"/>
        </w:rPr>
        <w:t xml:space="preserve">.  </w:t>
      </w:r>
      <w:proofErr w:type="gramStart"/>
      <w:r>
        <w:rPr>
          <w:rFonts w:ascii="Times New Roman" w:hAnsi="Times New Roman"/>
          <w:sz w:val="22"/>
          <w:szCs w:val="22"/>
        </w:rPr>
        <w:t>Fulbrook Middle School to become an extended secondary school in 2022</w:t>
      </w:r>
      <w:r w:rsidR="007B6AE1">
        <w:rPr>
          <w:rFonts w:ascii="Times New Roman" w:hAnsi="Times New Roman"/>
          <w:sz w:val="22"/>
          <w:szCs w:val="22"/>
        </w:rPr>
        <w:t>, to become a secondary school in 2024.</w:t>
      </w:r>
      <w:proofErr w:type="gramEnd"/>
    </w:p>
    <w:p w:rsidR="00221130" w:rsidRPr="00221130" w:rsidRDefault="00221130" w:rsidP="00221130">
      <w:pPr>
        <w:ind w:left="720"/>
        <w:rPr>
          <w:rFonts w:ascii="Times New Roman" w:hAnsi="Times New Roman"/>
          <w:sz w:val="22"/>
          <w:szCs w:val="22"/>
        </w:rPr>
      </w:pPr>
      <w:r w:rsidRPr="00221130">
        <w:rPr>
          <w:rFonts w:ascii="Times New Roman" w:hAnsi="Times New Roman"/>
          <w:b/>
          <w:sz w:val="22"/>
          <w:szCs w:val="22"/>
        </w:rPr>
        <w:tab/>
        <w:t>g.</w:t>
      </w:r>
      <w:r w:rsidRPr="00221130">
        <w:rPr>
          <w:rFonts w:ascii="Times New Roman" w:hAnsi="Times New Roman"/>
          <w:b/>
          <w:sz w:val="22"/>
          <w:szCs w:val="22"/>
        </w:rPr>
        <w:tab/>
        <w:t>Market</w:t>
      </w:r>
      <w:r w:rsidRPr="00221130">
        <w:rPr>
          <w:rFonts w:ascii="Times New Roman" w:hAnsi="Times New Roman"/>
          <w:b/>
          <w:sz w:val="22"/>
          <w:szCs w:val="22"/>
        </w:rPr>
        <w:tab/>
      </w:r>
      <w:r w:rsidRPr="00221130">
        <w:rPr>
          <w:rFonts w:ascii="Times New Roman" w:hAnsi="Times New Roman"/>
          <w:b/>
          <w:sz w:val="22"/>
          <w:szCs w:val="22"/>
        </w:rPr>
        <w:tab/>
      </w:r>
      <w:r w:rsidRPr="00221130">
        <w:rPr>
          <w:rFonts w:ascii="Times New Roman" w:hAnsi="Times New Roman"/>
          <w:b/>
          <w:sz w:val="22"/>
          <w:szCs w:val="22"/>
        </w:rPr>
        <w:tab/>
      </w:r>
      <w:r w:rsidR="007B6AE1">
        <w:rPr>
          <w:rFonts w:ascii="Times New Roman" w:hAnsi="Times New Roman"/>
          <w:b/>
          <w:sz w:val="22"/>
          <w:szCs w:val="22"/>
        </w:rPr>
        <w:tab/>
      </w:r>
    </w:p>
    <w:p w:rsidR="00221130" w:rsidRPr="004B1231" w:rsidRDefault="00221130" w:rsidP="00221130">
      <w:pPr>
        <w:ind w:left="720"/>
        <w:rPr>
          <w:rFonts w:ascii="Times New Roman" w:hAnsi="Times New Roman"/>
          <w:sz w:val="22"/>
          <w:szCs w:val="22"/>
        </w:rPr>
      </w:pPr>
      <w:r w:rsidRPr="00221130">
        <w:rPr>
          <w:rFonts w:ascii="Times New Roman" w:hAnsi="Times New Roman"/>
          <w:b/>
          <w:sz w:val="22"/>
          <w:szCs w:val="22"/>
        </w:rPr>
        <w:tab/>
        <w:t>h.</w:t>
      </w:r>
      <w:r w:rsidRPr="00221130">
        <w:rPr>
          <w:rFonts w:ascii="Times New Roman" w:hAnsi="Times New Roman"/>
          <w:b/>
          <w:sz w:val="22"/>
          <w:szCs w:val="22"/>
        </w:rPr>
        <w:tab/>
        <w:t>Christmas Fayre</w:t>
      </w:r>
      <w:r w:rsidRPr="00221130">
        <w:rPr>
          <w:rFonts w:ascii="Times New Roman" w:hAnsi="Times New Roman"/>
          <w:b/>
          <w:sz w:val="22"/>
          <w:szCs w:val="22"/>
        </w:rPr>
        <w:tab/>
      </w:r>
      <w:r w:rsidRPr="00221130">
        <w:rPr>
          <w:rFonts w:ascii="Times New Roman" w:hAnsi="Times New Roman"/>
          <w:b/>
          <w:sz w:val="22"/>
          <w:szCs w:val="22"/>
        </w:rPr>
        <w:tab/>
      </w:r>
    </w:p>
    <w:p w:rsidR="00221130" w:rsidRPr="00221130" w:rsidRDefault="00221130" w:rsidP="00221130">
      <w:pPr>
        <w:ind w:left="720"/>
        <w:rPr>
          <w:rFonts w:ascii="Times New Roman" w:hAnsi="Times New Roman"/>
          <w:sz w:val="22"/>
          <w:szCs w:val="22"/>
        </w:rPr>
      </w:pPr>
      <w:r w:rsidRPr="00221130">
        <w:rPr>
          <w:rFonts w:ascii="Times New Roman" w:hAnsi="Times New Roman"/>
          <w:b/>
          <w:sz w:val="22"/>
          <w:szCs w:val="22"/>
        </w:rPr>
        <w:tab/>
      </w:r>
      <w:proofErr w:type="spellStart"/>
      <w:proofErr w:type="gramStart"/>
      <w:r w:rsidRPr="00221130">
        <w:rPr>
          <w:rFonts w:ascii="Times New Roman" w:hAnsi="Times New Roman"/>
          <w:b/>
          <w:sz w:val="22"/>
          <w:szCs w:val="22"/>
        </w:rPr>
        <w:t>i</w:t>
      </w:r>
      <w:proofErr w:type="spellEnd"/>
      <w:proofErr w:type="gramEnd"/>
      <w:r w:rsidRPr="00221130">
        <w:rPr>
          <w:rFonts w:ascii="Times New Roman" w:hAnsi="Times New Roman"/>
          <w:b/>
          <w:sz w:val="22"/>
          <w:szCs w:val="22"/>
        </w:rPr>
        <w:t>.</w:t>
      </w:r>
      <w:r w:rsidRPr="00221130">
        <w:rPr>
          <w:rFonts w:ascii="Times New Roman" w:hAnsi="Times New Roman"/>
          <w:b/>
          <w:sz w:val="22"/>
          <w:szCs w:val="22"/>
        </w:rPr>
        <w:tab/>
        <w:t>Summer Festival</w:t>
      </w:r>
      <w:r w:rsidRPr="00221130">
        <w:rPr>
          <w:rFonts w:ascii="Times New Roman" w:hAnsi="Times New Roman"/>
          <w:b/>
          <w:sz w:val="22"/>
          <w:szCs w:val="22"/>
        </w:rPr>
        <w:tab/>
      </w:r>
      <w:r w:rsidRPr="00221130">
        <w:rPr>
          <w:rFonts w:ascii="Times New Roman" w:hAnsi="Times New Roman"/>
          <w:b/>
          <w:sz w:val="22"/>
          <w:szCs w:val="22"/>
        </w:rPr>
        <w:tab/>
      </w:r>
    </w:p>
    <w:p w:rsidR="00221130" w:rsidRPr="00221130" w:rsidRDefault="00221130" w:rsidP="00221130">
      <w:pPr>
        <w:ind w:left="720"/>
        <w:rPr>
          <w:rFonts w:ascii="Times New Roman" w:hAnsi="Times New Roman"/>
          <w:sz w:val="22"/>
          <w:szCs w:val="22"/>
        </w:rPr>
      </w:pPr>
      <w:r w:rsidRPr="00221130">
        <w:rPr>
          <w:rFonts w:ascii="Times New Roman" w:hAnsi="Times New Roman"/>
          <w:b/>
          <w:sz w:val="22"/>
          <w:szCs w:val="22"/>
        </w:rPr>
        <w:tab/>
        <w:t>j.</w:t>
      </w:r>
      <w:r w:rsidRPr="00221130">
        <w:rPr>
          <w:rFonts w:ascii="Times New Roman" w:hAnsi="Times New Roman"/>
          <w:b/>
          <w:sz w:val="22"/>
          <w:szCs w:val="22"/>
        </w:rPr>
        <w:tab/>
        <w:t>Communications</w:t>
      </w:r>
      <w:r w:rsidRPr="00221130">
        <w:rPr>
          <w:rFonts w:ascii="Times New Roman" w:hAnsi="Times New Roman"/>
          <w:b/>
          <w:sz w:val="22"/>
          <w:szCs w:val="22"/>
        </w:rPr>
        <w:tab/>
      </w:r>
      <w:r w:rsidRPr="00221130">
        <w:rPr>
          <w:rFonts w:ascii="Times New Roman" w:hAnsi="Times New Roman"/>
          <w:b/>
          <w:sz w:val="22"/>
          <w:szCs w:val="22"/>
        </w:rPr>
        <w:tab/>
      </w:r>
      <w:r w:rsidRPr="00221130">
        <w:rPr>
          <w:rFonts w:ascii="Times New Roman" w:hAnsi="Times New Roman"/>
          <w:sz w:val="22"/>
          <w:szCs w:val="22"/>
        </w:rPr>
        <w:t>Cllr. Rae</w:t>
      </w:r>
    </w:p>
    <w:p w:rsidR="00221130" w:rsidRPr="00221130" w:rsidRDefault="00221130" w:rsidP="00221130">
      <w:pPr>
        <w:ind w:left="720"/>
        <w:rPr>
          <w:rFonts w:ascii="Times New Roman" w:hAnsi="Times New Roman"/>
          <w:sz w:val="22"/>
          <w:szCs w:val="22"/>
        </w:rPr>
      </w:pPr>
      <w:r w:rsidRPr="00221130">
        <w:rPr>
          <w:rFonts w:ascii="Times New Roman" w:hAnsi="Times New Roman"/>
          <w:b/>
          <w:sz w:val="22"/>
          <w:szCs w:val="22"/>
        </w:rPr>
        <w:tab/>
        <w:t>k.</w:t>
      </w:r>
      <w:r w:rsidRPr="00221130">
        <w:rPr>
          <w:rFonts w:ascii="Times New Roman" w:hAnsi="Times New Roman"/>
          <w:b/>
          <w:sz w:val="22"/>
          <w:szCs w:val="22"/>
        </w:rPr>
        <w:tab/>
        <w:t>Love Woburn Sands</w:t>
      </w:r>
      <w:r w:rsidRPr="00221130">
        <w:rPr>
          <w:rFonts w:ascii="Times New Roman" w:hAnsi="Times New Roman"/>
          <w:b/>
          <w:sz w:val="22"/>
          <w:szCs w:val="22"/>
        </w:rPr>
        <w:tab/>
      </w:r>
      <w:r w:rsidRPr="00221130">
        <w:rPr>
          <w:rFonts w:ascii="Times New Roman" w:hAnsi="Times New Roman"/>
          <w:b/>
          <w:sz w:val="22"/>
          <w:szCs w:val="22"/>
        </w:rPr>
        <w:tab/>
      </w:r>
    </w:p>
    <w:p w:rsidR="00221130" w:rsidRDefault="0031548A" w:rsidP="00221130">
      <w:pPr>
        <w:ind w:left="720"/>
        <w:rPr>
          <w:rFonts w:ascii="Times New Roman" w:hAnsi="Times New Roman"/>
          <w:sz w:val="22"/>
          <w:szCs w:val="22"/>
        </w:rPr>
      </w:pPr>
      <w:r>
        <w:rPr>
          <w:rFonts w:ascii="Times New Roman" w:hAnsi="Times New Roman"/>
          <w:b/>
          <w:sz w:val="22"/>
          <w:szCs w:val="22"/>
        </w:rPr>
        <w:tab/>
        <w:t>l.</w:t>
      </w:r>
      <w:r w:rsidR="00221130" w:rsidRPr="00221130">
        <w:rPr>
          <w:rFonts w:ascii="Times New Roman" w:hAnsi="Times New Roman"/>
          <w:b/>
          <w:sz w:val="22"/>
          <w:szCs w:val="22"/>
        </w:rPr>
        <w:tab/>
        <w:t>East West Rail/Network Rail</w:t>
      </w:r>
      <w:r w:rsidR="00221130" w:rsidRPr="00221130">
        <w:rPr>
          <w:rFonts w:ascii="Times New Roman" w:hAnsi="Times New Roman"/>
          <w:b/>
          <w:sz w:val="22"/>
          <w:szCs w:val="22"/>
        </w:rPr>
        <w:tab/>
      </w:r>
      <w:r w:rsidR="0038043D">
        <w:rPr>
          <w:rFonts w:ascii="Times New Roman" w:hAnsi="Times New Roman"/>
          <w:sz w:val="22"/>
          <w:szCs w:val="22"/>
        </w:rPr>
        <w:t>Cllr. Geddes</w:t>
      </w:r>
    </w:p>
    <w:p w:rsidR="00221130" w:rsidRPr="0031548A" w:rsidRDefault="0031548A" w:rsidP="0070456D">
      <w:pPr>
        <w:ind w:left="720"/>
        <w:rPr>
          <w:rFonts w:ascii="Times New Roman" w:hAnsi="Times New Roman"/>
          <w:sz w:val="22"/>
          <w:szCs w:val="22"/>
        </w:rPr>
      </w:pPr>
      <w:r>
        <w:rPr>
          <w:rFonts w:ascii="Times New Roman" w:hAnsi="Times New Roman"/>
          <w:b/>
          <w:sz w:val="22"/>
          <w:szCs w:val="22"/>
        </w:rPr>
        <w:tab/>
      </w:r>
      <w:proofErr w:type="spellStart"/>
      <w:r>
        <w:rPr>
          <w:rFonts w:ascii="Times New Roman" w:hAnsi="Times New Roman"/>
          <w:b/>
          <w:sz w:val="22"/>
          <w:szCs w:val="22"/>
        </w:rPr>
        <w:t>i</w:t>
      </w:r>
      <w:proofErr w:type="spellEnd"/>
      <w:r>
        <w:rPr>
          <w:rFonts w:ascii="Times New Roman" w:hAnsi="Times New Roman"/>
          <w:b/>
          <w:sz w:val="22"/>
          <w:szCs w:val="22"/>
        </w:rPr>
        <w:t>.</w:t>
      </w:r>
      <w:r>
        <w:rPr>
          <w:rFonts w:ascii="Times New Roman" w:hAnsi="Times New Roman"/>
          <w:b/>
          <w:sz w:val="22"/>
          <w:szCs w:val="22"/>
        </w:rPr>
        <w:tab/>
        <w:t>SEMK</w:t>
      </w:r>
      <w:r>
        <w:rPr>
          <w:rFonts w:ascii="Times New Roman" w:hAnsi="Times New Roman"/>
          <w:b/>
          <w:sz w:val="22"/>
          <w:szCs w:val="22"/>
        </w:rPr>
        <w:tab/>
      </w:r>
      <w:r w:rsidR="007F417D">
        <w:rPr>
          <w:rFonts w:ascii="Times New Roman" w:hAnsi="Times New Roman"/>
          <w:b/>
          <w:sz w:val="22"/>
          <w:szCs w:val="22"/>
        </w:rPr>
        <w:t xml:space="preserve"> </w:t>
      </w:r>
      <w:proofErr w:type="gramStart"/>
      <w:r w:rsidR="007F417D">
        <w:rPr>
          <w:rFonts w:ascii="Times New Roman" w:hAnsi="Times New Roman"/>
          <w:b/>
          <w:sz w:val="22"/>
          <w:szCs w:val="22"/>
        </w:rPr>
        <w:t>&amp;  Expressway</w:t>
      </w:r>
      <w:proofErr w:type="gramEnd"/>
      <w:r>
        <w:rPr>
          <w:rFonts w:ascii="Times New Roman" w:hAnsi="Times New Roman"/>
          <w:b/>
          <w:sz w:val="22"/>
          <w:szCs w:val="22"/>
        </w:rPr>
        <w:tab/>
      </w:r>
      <w:r w:rsidRPr="0031548A">
        <w:rPr>
          <w:rFonts w:ascii="Times New Roman" w:hAnsi="Times New Roman"/>
          <w:sz w:val="22"/>
          <w:szCs w:val="22"/>
        </w:rPr>
        <w:t>Cllr Hopkins</w:t>
      </w:r>
      <w:r w:rsidR="006F515C">
        <w:rPr>
          <w:rFonts w:ascii="Times New Roman" w:hAnsi="Times New Roman"/>
          <w:sz w:val="22"/>
          <w:szCs w:val="22"/>
        </w:rPr>
        <w:t xml:space="preserve"> &amp; P. Skelton</w:t>
      </w:r>
    </w:p>
    <w:p w:rsidR="00221130" w:rsidRPr="00221130" w:rsidRDefault="004B1231" w:rsidP="00221130">
      <w:pPr>
        <w:ind w:left="720" w:hanging="720"/>
        <w:rPr>
          <w:rFonts w:ascii="Times New Roman" w:hAnsi="Times New Roman"/>
          <w:sz w:val="22"/>
          <w:szCs w:val="22"/>
        </w:rPr>
      </w:pPr>
      <w:r>
        <w:rPr>
          <w:rFonts w:ascii="Times New Roman" w:hAnsi="Times New Roman"/>
          <w:sz w:val="22"/>
          <w:szCs w:val="22"/>
        </w:rPr>
        <w:t>7</w:t>
      </w:r>
      <w:r w:rsidR="00221130" w:rsidRPr="00221130">
        <w:rPr>
          <w:rFonts w:ascii="Times New Roman" w:hAnsi="Times New Roman"/>
          <w:sz w:val="22"/>
          <w:szCs w:val="22"/>
        </w:rPr>
        <w:t>.</w:t>
      </w:r>
      <w:r w:rsidR="00221130" w:rsidRPr="00221130">
        <w:rPr>
          <w:rFonts w:ascii="Times New Roman" w:hAnsi="Times New Roman"/>
          <w:sz w:val="22"/>
          <w:szCs w:val="22"/>
        </w:rPr>
        <w:tab/>
      </w:r>
      <w:r w:rsidR="00221130" w:rsidRPr="00221130">
        <w:rPr>
          <w:rFonts w:ascii="Times New Roman" w:hAnsi="Times New Roman"/>
          <w:b/>
          <w:sz w:val="22"/>
          <w:szCs w:val="22"/>
        </w:rPr>
        <w:t>Unitary Councillor Report</w:t>
      </w:r>
      <w:r w:rsidR="00221130" w:rsidRPr="00221130">
        <w:rPr>
          <w:rFonts w:ascii="Times New Roman" w:hAnsi="Times New Roman"/>
          <w:sz w:val="22"/>
          <w:szCs w:val="22"/>
        </w:rPr>
        <w:tab/>
      </w:r>
      <w:r w:rsidR="00221130" w:rsidRPr="00221130">
        <w:rPr>
          <w:rFonts w:ascii="Times New Roman" w:hAnsi="Times New Roman"/>
          <w:sz w:val="22"/>
          <w:szCs w:val="22"/>
        </w:rPr>
        <w:tab/>
      </w:r>
      <w:r w:rsidR="00221130" w:rsidRPr="00221130">
        <w:rPr>
          <w:rFonts w:ascii="Times New Roman" w:hAnsi="Times New Roman"/>
          <w:sz w:val="22"/>
          <w:szCs w:val="22"/>
        </w:rPr>
        <w:tab/>
        <w:t>Cllr. Hopkins</w:t>
      </w:r>
    </w:p>
    <w:p w:rsidR="00221130" w:rsidRPr="00221130" w:rsidRDefault="004B1231" w:rsidP="008A34D3">
      <w:pPr>
        <w:ind w:left="720" w:hanging="720"/>
        <w:rPr>
          <w:rFonts w:ascii="Times New Roman" w:hAnsi="Times New Roman"/>
          <w:sz w:val="22"/>
          <w:szCs w:val="22"/>
        </w:rPr>
      </w:pPr>
      <w:r>
        <w:rPr>
          <w:rFonts w:ascii="Times New Roman" w:hAnsi="Times New Roman"/>
          <w:sz w:val="22"/>
          <w:szCs w:val="22"/>
        </w:rPr>
        <w:t>8</w:t>
      </w:r>
      <w:r w:rsidR="00221130" w:rsidRPr="00221130">
        <w:rPr>
          <w:rFonts w:ascii="Times New Roman" w:hAnsi="Times New Roman"/>
          <w:sz w:val="22"/>
          <w:szCs w:val="22"/>
        </w:rPr>
        <w:t>.</w:t>
      </w:r>
      <w:r w:rsidR="00221130" w:rsidRPr="00221130">
        <w:rPr>
          <w:rFonts w:ascii="Times New Roman" w:hAnsi="Times New Roman"/>
          <w:sz w:val="22"/>
          <w:szCs w:val="22"/>
        </w:rPr>
        <w:tab/>
      </w:r>
      <w:r w:rsidR="00221130" w:rsidRPr="00221130">
        <w:rPr>
          <w:rFonts w:ascii="Times New Roman" w:hAnsi="Times New Roman"/>
          <w:b/>
          <w:sz w:val="22"/>
          <w:szCs w:val="22"/>
          <w:u w:val="single"/>
        </w:rPr>
        <w:t>Planning</w:t>
      </w:r>
      <w:r w:rsidR="00221130" w:rsidRPr="00221130">
        <w:rPr>
          <w:rFonts w:ascii="Times New Roman" w:hAnsi="Times New Roman"/>
          <w:sz w:val="22"/>
          <w:szCs w:val="22"/>
        </w:rPr>
        <w:tab/>
      </w:r>
    </w:p>
    <w:p w:rsidR="00AB06D0" w:rsidRDefault="008A34D3" w:rsidP="007B0717">
      <w:pPr>
        <w:ind w:left="720" w:hanging="720"/>
        <w:rPr>
          <w:rFonts w:ascii="Times New Roman" w:hAnsi="Times New Roman"/>
          <w:sz w:val="22"/>
          <w:szCs w:val="22"/>
        </w:rPr>
      </w:pPr>
      <w:r w:rsidRPr="008A34D3">
        <w:rPr>
          <w:rFonts w:ascii="Times New Roman" w:hAnsi="Times New Roman"/>
          <w:sz w:val="24"/>
          <w:szCs w:val="24"/>
        </w:rPr>
        <w:tab/>
      </w:r>
      <w:r w:rsidRPr="008A34D3">
        <w:rPr>
          <w:rFonts w:ascii="Times New Roman" w:hAnsi="Times New Roman"/>
          <w:sz w:val="22"/>
          <w:szCs w:val="22"/>
        </w:rPr>
        <w:t>Notification from Milton Keynes Council of the following applications:</w:t>
      </w:r>
    </w:p>
    <w:p w:rsidR="007B0717" w:rsidRDefault="00CC16D0" w:rsidP="0050659D">
      <w:pPr>
        <w:ind w:left="720" w:hanging="72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a</w:t>
      </w:r>
      <w:proofErr w:type="gramEnd"/>
      <w:r>
        <w:rPr>
          <w:rFonts w:ascii="Times New Roman" w:hAnsi="Times New Roman"/>
          <w:sz w:val="22"/>
          <w:szCs w:val="22"/>
        </w:rPr>
        <w:t>.</w:t>
      </w:r>
      <w:r>
        <w:rPr>
          <w:rFonts w:ascii="Times New Roman" w:hAnsi="Times New Roman"/>
          <w:sz w:val="22"/>
          <w:szCs w:val="22"/>
        </w:rPr>
        <w:tab/>
        <w:t>19/03413/FUL</w:t>
      </w:r>
      <w:r w:rsidR="00BE08AB">
        <w:rPr>
          <w:rFonts w:ascii="Times New Roman" w:hAnsi="Times New Roman"/>
          <w:sz w:val="22"/>
          <w:szCs w:val="22"/>
        </w:rPr>
        <w:tab/>
      </w:r>
      <w:r w:rsidR="00BE08AB">
        <w:rPr>
          <w:rFonts w:ascii="Times New Roman" w:hAnsi="Times New Roman"/>
          <w:sz w:val="22"/>
          <w:szCs w:val="22"/>
        </w:rPr>
        <w:tab/>
      </w:r>
      <w:r>
        <w:rPr>
          <w:rFonts w:ascii="Times New Roman" w:hAnsi="Times New Roman"/>
          <w:sz w:val="22"/>
          <w:szCs w:val="22"/>
        </w:rPr>
        <w:t>Single storey side/rear extension with raised patio</w:t>
      </w:r>
      <w:r w:rsidR="00BE08AB">
        <w:rPr>
          <w:rFonts w:ascii="Times New Roman" w:hAnsi="Times New Roman"/>
          <w:sz w:val="22"/>
          <w:szCs w:val="22"/>
        </w:rPr>
        <w:t xml:space="preserve"> at:</w:t>
      </w:r>
    </w:p>
    <w:p w:rsidR="00BE08AB" w:rsidRDefault="0050659D" w:rsidP="007B0717">
      <w:pPr>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C16D0">
        <w:rPr>
          <w:rFonts w:ascii="Times New Roman" w:hAnsi="Times New Roman"/>
          <w:b/>
          <w:sz w:val="22"/>
          <w:szCs w:val="22"/>
        </w:rPr>
        <w:t>24 The Leys</w:t>
      </w:r>
      <w:r w:rsidR="00CC16D0">
        <w:rPr>
          <w:rFonts w:ascii="Times New Roman" w:hAnsi="Times New Roman"/>
          <w:sz w:val="22"/>
          <w:szCs w:val="22"/>
        </w:rPr>
        <w:tab/>
      </w:r>
      <w:r w:rsidR="00CC16D0">
        <w:rPr>
          <w:rFonts w:ascii="Times New Roman" w:hAnsi="Times New Roman"/>
          <w:sz w:val="22"/>
          <w:szCs w:val="22"/>
        </w:rPr>
        <w:tab/>
      </w:r>
    </w:p>
    <w:p w:rsidR="0050659D" w:rsidRPr="0070456D" w:rsidRDefault="0050659D" w:rsidP="007B0717">
      <w:pPr>
        <w:ind w:left="720" w:hanging="720"/>
        <w:rPr>
          <w:rFonts w:ascii="Times New Roman" w:hAnsi="Times New Roman"/>
          <w:sz w:val="16"/>
          <w:szCs w:val="16"/>
        </w:rPr>
      </w:pPr>
    </w:p>
    <w:p w:rsidR="0050659D" w:rsidRDefault="008A0AAC" w:rsidP="008A0AAC">
      <w:pPr>
        <w:ind w:left="3600" w:hanging="2160"/>
        <w:rPr>
          <w:rFonts w:ascii="Times New Roman" w:hAnsi="Times New Roman"/>
          <w:sz w:val="22"/>
          <w:szCs w:val="22"/>
        </w:rPr>
      </w:pPr>
      <w:r>
        <w:rPr>
          <w:rFonts w:ascii="Times New Roman" w:hAnsi="Times New Roman"/>
          <w:sz w:val="22"/>
          <w:szCs w:val="22"/>
        </w:rPr>
        <w:t>19/03406/FUL</w:t>
      </w:r>
      <w:r>
        <w:rPr>
          <w:rFonts w:ascii="Times New Roman" w:hAnsi="Times New Roman"/>
          <w:sz w:val="22"/>
          <w:szCs w:val="22"/>
        </w:rPr>
        <w:tab/>
        <w:t>Hip to gable roof extension, rear facing dormer structure and replacement roof to existing front dormer from flat to pitch</w:t>
      </w:r>
      <w:r w:rsidR="009D6173">
        <w:rPr>
          <w:rFonts w:ascii="Times New Roman" w:hAnsi="Times New Roman"/>
          <w:sz w:val="22"/>
          <w:szCs w:val="22"/>
        </w:rPr>
        <w:t xml:space="preserve"> at:</w:t>
      </w:r>
    </w:p>
    <w:p w:rsidR="009D6173" w:rsidRDefault="009D6173" w:rsidP="007B0717">
      <w:pPr>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A0AAC">
        <w:rPr>
          <w:rFonts w:ascii="Times New Roman" w:hAnsi="Times New Roman"/>
          <w:b/>
          <w:sz w:val="22"/>
          <w:szCs w:val="22"/>
        </w:rPr>
        <w:t>46 The Leys</w:t>
      </w:r>
      <w:r w:rsidR="008A0AAC">
        <w:rPr>
          <w:rFonts w:ascii="Times New Roman" w:hAnsi="Times New Roman"/>
          <w:b/>
          <w:sz w:val="22"/>
          <w:szCs w:val="22"/>
        </w:rPr>
        <w:tab/>
      </w:r>
      <w:r>
        <w:rPr>
          <w:rFonts w:ascii="Times New Roman" w:hAnsi="Times New Roman"/>
          <w:sz w:val="22"/>
          <w:szCs w:val="22"/>
        </w:rPr>
        <w:tab/>
        <w:t>Mr T Rogers</w:t>
      </w:r>
    </w:p>
    <w:p w:rsidR="008A0AAC" w:rsidRPr="0070456D" w:rsidRDefault="008A0AAC" w:rsidP="007B0717">
      <w:pPr>
        <w:ind w:left="720" w:hanging="720"/>
        <w:rPr>
          <w:rFonts w:ascii="Times New Roman" w:hAnsi="Times New Roman"/>
          <w:sz w:val="16"/>
          <w:szCs w:val="16"/>
        </w:rPr>
      </w:pPr>
    </w:p>
    <w:p w:rsidR="008A0AAC" w:rsidRDefault="008A0AAC" w:rsidP="007B0717">
      <w:pPr>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19/03401/FUL</w:t>
      </w:r>
      <w:r>
        <w:rPr>
          <w:rFonts w:ascii="Times New Roman" w:hAnsi="Times New Roman"/>
          <w:sz w:val="22"/>
          <w:szCs w:val="22"/>
        </w:rPr>
        <w:tab/>
      </w:r>
      <w:r>
        <w:rPr>
          <w:rFonts w:ascii="Times New Roman" w:hAnsi="Times New Roman"/>
          <w:sz w:val="22"/>
          <w:szCs w:val="22"/>
        </w:rPr>
        <w:tab/>
        <w:t xml:space="preserve">Demolition of existing garage, erection of a single storey front/side/rear </w:t>
      </w:r>
    </w:p>
    <w:p w:rsidR="008A0AAC" w:rsidRDefault="008A0AAC" w:rsidP="007B0717">
      <w:pPr>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extension</w:t>
      </w:r>
      <w:proofErr w:type="gramEnd"/>
      <w:r>
        <w:rPr>
          <w:rFonts w:ascii="Times New Roman" w:hAnsi="Times New Roman"/>
          <w:sz w:val="22"/>
          <w:szCs w:val="22"/>
        </w:rPr>
        <w:t xml:space="preserve"> and internal alterations at:</w:t>
      </w:r>
    </w:p>
    <w:p w:rsidR="00F85915" w:rsidRPr="0070456D" w:rsidRDefault="008A0AAC" w:rsidP="0070456D">
      <w:pPr>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27 Vandyke Close</w:t>
      </w:r>
      <w:r>
        <w:rPr>
          <w:rFonts w:ascii="Times New Roman" w:hAnsi="Times New Roman"/>
          <w:sz w:val="22"/>
          <w:szCs w:val="22"/>
        </w:rPr>
        <w:tab/>
      </w:r>
    </w:p>
    <w:p w:rsidR="00221130" w:rsidRPr="00221130" w:rsidRDefault="00221130" w:rsidP="00221130">
      <w:pPr>
        <w:ind w:left="720"/>
        <w:rPr>
          <w:rFonts w:ascii="Times New Roman" w:hAnsi="Times New Roman"/>
          <w:sz w:val="22"/>
          <w:szCs w:val="22"/>
        </w:rPr>
      </w:pPr>
      <w:r w:rsidRPr="00221130">
        <w:rPr>
          <w:rFonts w:ascii="Times New Roman" w:hAnsi="Times New Roman"/>
          <w:sz w:val="22"/>
          <w:szCs w:val="22"/>
        </w:rPr>
        <w:t>b.</w:t>
      </w:r>
      <w:r w:rsidRPr="00221130">
        <w:rPr>
          <w:rFonts w:ascii="Times New Roman" w:hAnsi="Times New Roman"/>
          <w:sz w:val="22"/>
          <w:szCs w:val="22"/>
        </w:rPr>
        <w:tab/>
      </w:r>
      <w:r w:rsidRPr="00221130">
        <w:rPr>
          <w:rFonts w:ascii="Times New Roman" w:hAnsi="Times New Roman"/>
          <w:b/>
          <w:sz w:val="22"/>
          <w:szCs w:val="22"/>
        </w:rPr>
        <w:t>Notification of Decisions made from Milton Keynes Council</w:t>
      </w:r>
    </w:p>
    <w:p w:rsidR="008A34D3" w:rsidRDefault="00221130" w:rsidP="00A20463">
      <w:pPr>
        <w:rPr>
          <w:rFonts w:ascii="Times New Roman" w:hAnsi="Times New Roman"/>
          <w:sz w:val="22"/>
          <w:szCs w:val="22"/>
        </w:rPr>
      </w:pPr>
      <w:r w:rsidRPr="00221130">
        <w:rPr>
          <w:rFonts w:ascii="Times New Roman" w:hAnsi="Times New Roman"/>
          <w:sz w:val="22"/>
          <w:szCs w:val="22"/>
        </w:rPr>
        <w:tab/>
      </w:r>
      <w:r w:rsidRPr="00221130">
        <w:rPr>
          <w:rFonts w:ascii="Times New Roman" w:hAnsi="Times New Roman"/>
          <w:sz w:val="22"/>
          <w:szCs w:val="22"/>
        </w:rPr>
        <w:tab/>
      </w:r>
      <w:r w:rsidR="008A0AAC">
        <w:rPr>
          <w:rFonts w:ascii="Times New Roman" w:hAnsi="Times New Roman"/>
          <w:sz w:val="22"/>
          <w:szCs w:val="22"/>
        </w:rPr>
        <w:t>59 High Street</w:t>
      </w:r>
      <w:r w:rsidR="00D92EBC">
        <w:rPr>
          <w:rFonts w:ascii="Times New Roman" w:hAnsi="Times New Roman"/>
          <w:sz w:val="22"/>
          <w:szCs w:val="22"/>
        </w:rPr>
        <w:tab/>
      </w:r>
      <w:r w:rsidR="00D92EBC">
        <w:rPr>
          <w:rFonts w:ascii="Times New Roman" w:hAnsi="Times New Roman"/>
          <w:sz w:val="22"/>
          <w:szCs w:val="22"/>
        </w:rPr>
        <w:tab/>
      </w:r>
      <w:r w:rsidR="008A0AAC">
        <w:rPr>
          <w:rFonts w:ascii="Times New Roman" w:hAnsi="Times New Roman"/>
          <w:sz w:val="22"/>
          <w:szCs w:val="22"/>
        </w:rPr>
        <w:t>No Objection</w:t>
      </w:r>
    </w:p>
    <w:p w:rsidR="0089462F" w:rsidRPr="0070456D" w:rsidRDefault="008A0AAC" w:rsidP="00E7183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59 High Street</w:t>
      </w:r>
      <w:r w:rsidR="006E245E">
        <w:rPr>
          <w:rFonts w:ascii="Times New Roman" w:hAnsi="Times New Roman"/>
          <w:sz w:val="22"/>
          <w:szCs w:val="22"/>
        </w:rPr>
        <w:tab/>
      </w:r>
      <w:r w:rsidR="006E245E">
        <w:rPr>
          <w:rFonts w:ascii="Times New Roman" w:hAnsi="Times New Roman"/>
          <w:sz w:val="22"/>
          <w:szCs w:val="22"/>
        </w:rPr>
        <w:tab/>
      </w:r>
      <w:r>
        <w:rPr>
          <w:rFonts w:ascii="Times New Roman" w:hAnsi="Times New Roman"/>
          <w:sz w:val="22"/>
          <w:szCs w:val="22"/>
        </w:rPr>
        <w:t>No Objection</w:t>
      </w:r>
    </w:p>
    <w:p w:rsidR="007B1972" w:rsidRPr="0070456D" w:rsidRDefault="00221130" w:rsidP="0070456D">
      <w:pPr>
        <w:ind w:firstLine="720"/>
        <w:rPr>
          <w:rFonts w:ascii="Times New Roman" w:hAnsi="Times New Roman"/>
          <w:b/>
          <w:sz w:val="22"/>
          <w:szCs w:val="22"/>
        </w:rPr>
      </w:pPr>
      <w:r w:rsidRPr="00221130">
        <w:rPr>
          <w:rFonts w:ascii="Times New Roman" w:hAnsi="Times New Roman"/>
          <w:sz w:val="22"/>
          <w:szCs w:val="22"/>
        </w:rPr>
        <w:t>c.</w:t>
      </w:r>
      <w:r w:rsidRPr="00221130">
        <w:rPr>
          <w:rFonts w:ascii="Times New Roman" w:hAnsi="Times New Roman"/>
          <w:sz w:val="22"/>
          <w:szCs w:val="22"/>
        </w:rPr>
        <w:tab/>
      </w:r>
      <w:r w:rsidRPr="00221130">
        <w:rPr>
          <w:rFonts w:ascii="Times New Roman" w:hAnsi="Times New Roman"/>
          <w:b/>
          <w:sz w:val="22"/>
          <w:szCs w:val="22"/>
        </w:rPr>
        <w:t xml:space="preserve">Parklands, Greens, </w:t>
      </w:r>
      <w:r w:rsidR="008A0AAC">
        <w:rPr>
          <w:rFonts w:ascii="Times New Roman" w:hAnsi="Times New Roman"/>
          <w:b/>
          <w:sz w:val="22"/>
          <w:szCs w:val="22"/>
        </w:rPr>
        <w:t xml:space="preserve">Greens Community Room, </w:t>
      </w:r>
      <w:r w:rsidRPr="00221130">
        <w:rPr>
          <w:rFonts w:ascii="Times New Roman" w:hAnsi="Times New Roman"/>
          <w:b/>
          <w:sz w:val="22"/>
          <w:szCs w:val="22"/>
        </w:rPr>
        <w:t>Updates (if any.)</w:t>
      </w:r>
      <w:r w:rsidR="00AE4356">
        <w:rPr>
          <w:rFonts w:ascii="Times New Roman" w:hAnsi="Times New Roman"/>
          <w:b/>
          <w:sz w:val="22"/>
          <w:szCs w:val="22"/>
        </w:rPr>
        <w:t xml:space="preserve"> </w:t>
      </w:r>
    </w:p>
    <w:p w:rsidR="004F2B1D" w:rsidRPr="004F2B1D" w:rsidRDefault="007B6AE1" w:rsidP="007B1972">
      <w:pPr>
        <w:rPr>
          <w:rFonts w:ascii="Times New Roman" w:hAnsi="Times New Roman"/>
          <w:b/>
          <w:sz w:val="22"/>
          <w:szCs w:val="22"/>
        </w:rPr>
      </w:pPr>
      <w:r>
        <w:rPr>
          <w:rFonts w:ascii="Times New Roman" w:hAnsi="Times New Roman"/>
          <w:sz w:val="22"/>
          <w:szCs w:val="22"/>
        </w:rPr>
        <w:lastRenderedPageBreak/>
        <w:t>9</w:t>
      </w:r>
      <w:r w:rsidR="007B1972">
        <w:rPr>
          <w:rFonts w:ascii="Times New Roman" w:hAnsi="Times New Roman"/>
          <w:sz w:val="22"/>
          <w:szCs w:val="22"/>
        </w:rPr>
        <w:tab/>
      </w:r>
      <w:r w:rsidR="00A25C25">
        <w:rPr>
          <w:rFonts w:ascii="Times New Roman" w:hAnsi="Times New Roman"/>
          <w:b/>
          <w:sz w:val="22"/>
          <w:szCs w:val="22"/>
        </w:rPr>
        <w:t xml:space="preserve">Memorial </w:t>
      </w:r>
      <w:proofErr w:type="gramStart"/>
      <w:r w:rsidR="00A25C25">
        <w:rPr>
          <w:rFonts w:ascii="Times New Roman" w:hAnsi="Times New Roman"/>
          <w:b/>
          <w:sz w:val="22"/>
          <w:szCs w:val="22"/>
        </w:rPr>
        <w:t>Under</w:t>
      </w:r>
      <w:proofErr w:type="gramEnd"/>
      <w:r w:rsidR="00A25C25">
        <w:rPr>
          <w:rFonts w:ascii="Times New Roman" w:hAnsi="Times New Roman"/>
          <w:b/>
          <w:sz w:val="22"/>
          <w:szCs w:val="22"/>
        </w:rPr>
        <w:t xml:space="preserve"> Stage</w:t>
      </w:r>
    </w:p>
    <w:p w:rsidR="007668E7" w:rsidRDefault="00A25C25" w:rsidP="009D0534">
      <w:pPr>
        <w:ind w:left="720"/>
        <w:rPr>
          <w:rFonts w:ascii="Times New Roman" w:hAnsi="Times New Roman"/>
          <w:sz w:val="22"/>
          <w:szCs w:val="22"/>
        </w:rPr>
      </w:pPr>
      <w:r>
        <w:rPr>
          <w:rFonts w:ascii="Times New Roman" w:hAnsi="Times New Roman"/>
          <w:sz w:val="22"/>
          <w:szCs w:val="22"/>
        </w:rPr>
        <w:t xml:space="preserve">The Clerk reported that a skip had been </w:t>
      </w:r>
      <w:r w:rsidR="009D0534">
        <w:rPr>
          <w:rFonts w:ascii="Times New Roman" w:hAnsi="Times New Roman"/>
          <w:sz w:val="22"/>
          <w:szCs w:val="22"/>
        </w:rPr>
        <w:t>delivered on Saturday 21</w:t>
      </w:r>
      <w:r w:rsidR="009D0534" w:rsidRPr="009D0534">
        <w:rPr>
          <w:rFonts w:ascii="Times New Roman" w:hAnsi="Times New Roman"/>
          <w:sz w:val="22"/>
          <w:szCs w:val="22"/>
          <w:vertAlign w:val="superscript"/>
        </w:rPr>
        <w:t>st</w:t>
      </w:r>
      <w:r w:rsidR="009D0534">
        <w:rPr>
          <w:rFonts w:ascii="Times New Roman" w:hAnsi="Times New Roman"/>
          <w:sz w:val="22"/>
          <w:szCs w:val="22"/>
        </w:rPr>
        <w:t xml:space="preserve"> December, Clerk opened up.</w:t>
      </w:r>
    </w:p>
    <w:p w:rsidR="009D0534" w:rsidRDefault="009D0534" w:rsidP="009D0534">
      <w:pPr>
        <w:ind w:left="720"/>
        <w:rPr>
          <w:rFonts w:ascii="Times New Roman" w:hAnsi="Times New Roman"/>
          <w:sz w:val="22"/>
          <w:szCs w:val="22"/>
        </w:rPr>
      </w:pPr>
      <w:r>
        <w:rPr>
          <w:rFonts w:ascii="Times New Roman" w:hAnsi="Times New Roman"/>
          <w:sz w:val="22"/>
          <w:szCs w:val="22"/>
        </w:rPr>
        <w:t xml:space="preserve">New lighting had been installed under stage and stud wall removed by Dan Smith.  Working party removed all unwanted items into skip and the Clerk met Skip </w:t>
      </w:r>
      <w:proofErr w:type="gramStart"/>
      <w:r>
        <w:rPr>
          <w:rFonts w:ascii="Times New Roman" w:hAnsi="Times New Roman"/>
          <w:sz w:val="22"/>
          <w:szCs w:val="22"/>
        </w:rPr>
        <w:t>company</w:t>
      </w:r>
      <w:proofErr w:type="gramEnd"/>
      <w:r>
        <w:rPr>
          <w:rFonts w:ascii="Times New Roman" w:hAnsi="Times New Roman"/>
          <w:sz w:val="22"/>
          <w:szCs w:val="22"/>
        </w:rPr>
        <w:t xml:space="preserve"> to remove skip in 2</w:t>
      </w:r>
      <w:r w:rsidRPr="009D0534">
        <w:rPr>
          <w:rFonts w:ascii="Times New Roman" w:hAnsi="Times New Roman"/>
          <w:sz w:val="22"/>
          <w:szCs w:val="22"/>
          <w:vertAlign w:val="superscript"/>
        </w:rPr>
        <w:t>nd</w:t>
      </w:r>
      <w:r>
        <w:rPr>
          <w:rFonts w:ascii="Times New Roman" w:hAnsi="Times New Roman"/>
          <w:sz w:val="22"/>
          <w:szCs w:val="22"/>
        </w:rPr>
        <w:t xml:space="preserve"> January 7.30am.</w:t>
      </w:r>
    </w:p>
    <w:p w:rsidR="009D0534" w:rsidRDefault="009D0534" w:rsidP="009D0534">
      <w:pPr>
        <w:ind w:left="720"/>
        <w:rPr>
          <w:rFonts w:ascii="Times New Roman" w:hAnsi="Times New Roman"/>
          <w:sz w:val="22"/>
          <w:szCs w:val="22"/>
        </w:rPr>
      </w:pPr>
      <w:r>
        <w:rPr>
          <w:rFonts w:ascii="Times New Roman" w:hAnsi="Times New Roman"/>
          <w:sz w:val="22"/>
          <w:szCs w:val="22"/>
        </w:rPr>
        <w:t>A thank you card had been sent to Kingsley David Solicitors for allowing us to use their car park.</w:t>
      </w:r>
    </w:p>
    <w:p w:rsidR="00350E6A" w:rsidRPr="00A25C25" w:rsidRDefault="009D0534" w:rsidP="0070456D">
      <w:pPr>
        <w:ind w:left="720"/>
        <w:rPr>
          <w:rFonts w:ascii="Times New Roman" w:hAnsi="Times New Roman"/>
          <w:sz w:val="22"/>
          <w:szCs w:val="22"/>
        </w:rPr>
      </w:pPr>
      <w:proofErr w:type="gramStart"/>
      <w:r>
        <w:rPr>
          <w:rFonts w:ascii="Times New Roman" w:hAnsi="Times New Roman"/>
          <w:sz w:val="22"/>
          <w:szCs w:val="22"/>
        </w:rPr>
        <w:t>A safe access is now being investigated and await</w:t>
      </w:r>
      <w:proofErr w:type="gramEnd"/>
      <w:r>
        <w:rPr>
          <w:rFonts w:ascii="Times New Roman" w:hAnsi="Times New Roman"/>
          <w:sz w:val="22"/>
          <w:szCs w:val="22"/>
        </w:rPr>
        <w:t xml:space="preserve"> suggestions and costs.  Under stage </w:t>
      </w:r>
      <w:r w:rsidR="0070456D">
        <w:rPr>
          <w:rFonts w:ascii="Times New Roman" w:hAnsi="Times New Roman"/>
          <w:sz w:val="22"/>
          <w:szCs w:val="22"/>
        </w:rPr>
        <w:t>is now drying well.</w:t>
      </w:r>
    </w:p>
    <w:p w:rsidR="000D73DC" w:rsidRPr="0031548A" w:rsidRDefault="007B6AE1" w:rsidP="000D73DC">
      <w:pPr>
        <w:rPr>
          <w:rFonts w:ascii="Times New Roman" w:hAnsi="Times New Roman"/>
          <w:i/>
          <w:sz w:val="22"/>
          <w:szCs w:val="22"/>
        </w:rPr>
      </w:pPr>
      <w:r>
        <w:rPr>
          <w:rFonts w:ascii="Times New Roman" w:hAnsi="Times New Roman"/>
          <w:sz w:val="22"/>
          <w:szCs w:val="22"/>
        </w:rPr>
        <w:t>10</w:t>
      </w:r>
      <w:r w:rsidR="009B722F">
        <w:rPr>
          <w:rFonts w:ascii="Times New Roman" w:hAnsi="Times New Roman"/>
          <w:sz w:val="22"/>
          <w:szCs w:val="22"/>
        </w:rPr>
        <w:tab/>
      </w:r>
      <w:r w:rsidR="008F3FB8">
        <w:rPr>
          <w:rFonts w:ascii="Times New Roman" w:hAnsi="Times New Roman"/>
          <w:b/>
          <w:sz w:val="22"/>
          <w:szCs w:val="22"/>
        </w:rPr>
        <w:t>Young Environmentalist</w:t>
      </w:r>
    </w:p>
    <w:p w:rsidR="009B7126" w:rsidRDefault="0055281C" w:rsidP="007B1972">
      <w:pPr>
        <w:rPr>
          <w:rFonts w:ascii="Times New Roman" w:hAnsi="Times New Roman"/>
          <w:sz w:val="22"/>
          <w:szCs w:val="22"/>
        </w:rPr>
      </w:pPr>
      <w:r>
        <w:rPr>
          <w:rFonts w:ascii="Times New Roman" w:hAnsi="Times New Roman"/>
          <w:b/>
          <w:sz w:val="22"/>
          <w:szCs w:val="22"/>
        </w:rPr>
        <w:tab/>
      </w:r>
      <w:r w:rsidR="00A25C25">
        <w:rPr>
          <w:rFonts w:ascii="Times New Roman" w:hAnsi="Times New Roman"/>
          <w:sz w:val="22"/>
          <w:szCs w:val="22"/>
        </w:rPr>
        <w:t>Cllr Rae to update.</w:t>
      </w:r>
    </w:p>
    <w:p w:rsidR="004B453E" w:rsidRDefault="0070456D" w:rsidP="007B1972">
      <w:pPr>
        <w:rPr>
          <w:rFonts w:ascii="Times New Roman" w:hAnsi="Times New Roman"/>
          <w:b/>
          <w:sz w:val="22"/>
          <w:szCs w:val="22"/>
        </w:rPr>
      </w:pPr>
      <w:r>
        <w:rPr>
          <w:rFonts w:ascii="Times New Roman" w:hAnsi="Times New Roman"/>
          <w:sz w:val="22"/>
          <w:szCs w:val="22"/>
        </w:rPr>
        <w:t>11</w:t>
      </w:r>
      <w:r>
        <w:rPr>
          <w:rFonts w:ascii="Times New Roman" w:hAnsi="Times New Roman"/>
          <w:sz w:val="22"/>
          <w:szCs w:val="22"/>
        </w:rPr>
        <w:tab/>
      </w:r>
      <w:r w:rsidR="0055281C">
        <w:rPr>
          <w:rFonts w:ascii="Times New Roman" w:hAnsi="Times New Roman"/>
          <w:b/>
          <w:sz w:val="22"/>
          <w:szCs w:val="22"/>
        </w:rPr>
        <w:t>Play Area Rec.</w:t>
      </w:r>
    </w:p>
    <w:p w:rsidR="0040553F" w:rsidRDefault="008F3FB8" w:rsidP="0070456D">
      <w:pPr>
        <w:ind w:left="720"/>
        <w:rPr>
          <w:rFonts w:ascii="Times New Roman" w:hAnsi="Times New Roman"/>
          <w:sz w:val="22"/>
          <w:szCs w:val="22"/>
        </w:rPr>
      </w:pPr>
      <w:r>
        <w:rPr>
          <w:rFonts w:ascii="Times New Roman" w:hAnsi="Times New Roman"/>
          <w:sz w:val="22"/>
          <w:szCs w:val="22"/>
        </w:rPr>
        <w:t>Cllr Geddes and the Cle</w:t>
      </w:r>
      <w:r w:rsidR="00A25C25">
        <w:rPr>
          <w:rFonts w:ascii="Times New Roman" w:hAnsi="Times New Roman"/>
          <w:sz w:val="22"/>
          <w:szCs w:val="22"/>
        </w:rPr>
        <w:t xml:space="preserve">rk </w:t>
      </w:r>
      <w:r w:rsidR="0040553F">
        <w:rPr>
          <w:rFonts w:ascii="Times New Roman" w:hAnsi="Times New Roman"/>
          <w:sz w:val="22"/>
          <w:szCs w:val="22"/>
        </w:rPr>
        <w:t>will be meeting Phil Snell 8</w:t>
      </w:r>
      <w:r w:rsidR="0040553F" w:rsidRPr="0040553F">
        <w:rPr>
          <w:rFonts w:ascii="Times New Roman" w:hAnsi="Times New Roman"/>
          <w:sz w:val="22"/>
          <w:szCs w:val="22"/>
          <w:vertAlign w:val="superscript"/>
        </w:rPr>
        <w:t>th</w:t>
      </w:r>
      <w:r w:rsidR="0040553F">
        <w:rPr>
          <w:rFonts w:ascii="Times New Roman" w:hAnsi="Times New Roman"/>
          <w:sz w:val="22"/>
          <w:szCs w:val="22"/>
        </w:rPr>
        <w:t xml:space="preserve"> January.</w:t>
      </w:r>
    </w:p>
    <w:p w:rsidR="00A3197C" w:rsidRDefault="0070456D" w:rsidP="00AC7310">
      <w:pPr>
        <w:rPr>
          <w:rFonts w:ascii="Times New Roman" w:hAnsi="Times New Roman"/>
          <w:b/>
          <w:sz w:val="22"/>
          <w:szCs w:val="22"/>
        </w:rPr>
      </w:pPr>
      <w:r>
        <w:rPr>
          <w:rFonts w:ascii="Times New Roman" w:hAnsi="Times New Roman"/>
          <w:sz w:val="22"/>
          <w:szCs w:val="22"/>
        </w:rPr>
        <w:t>12</w:t>
      </w:r>
      <w:r w:rsidR="00AC7310">
        <w:rPr>
          <w:rFonts w:ascii="Times New Roman" w:hAnsi="Times New Roman"/>
          <w:sz w:val="22"/>
          <w:szCs w:val="22"/>
        </w:rPr>
        <w:tab/>
      </w:r>
      <w:proofErr w:type="spellStart"/>
      <w:r w:rsidR="0040553F">
        <w:rPr>
          <w:rFonts w:ascii="Times New Roman" w:hAnsi="Times New Roman"/>
          <w:b/>
          <w:sz w:val="22"/>
          <w:szCs w:val="22"/>
        </w:rPr>
        <w:t>Danfo</w:t>
      </w:r>
      <w:proofErr w:type="spellEnd"/>
      <w:r w:rsidR="0040553F">
        <w:rPr>
          <w:rFonts w:ascii="Times New Roman" w:hAnsi="Times New Roman"/>
          <w:b/>
          <w:sz w:val="22"/>
          <w:szCs w:val="22"/>
        </w:rPr>
        <w:t xml:space="preserve"> WC</w:t>
      </w:r>
    </w:p>
    <w:p w:rsidR="00A3197C" w:rsidRDefault="0040553F" w:rsidP="0070456D">
      <w:pPr>
        <w:ind w:left="720"/>
        <w:rPr>
          <w:rFonts w:ascii="Times New Roman" w:hAnsi="Times New Roman"/>
          <w:sz w:val="22"/>
          <w:szCs w:val="22"/>
        </w:rPr>
      </w:pPr>
      <w:r w:rsidRPr="0040553F">
        <w:rPr>
          <w:rFonts w:ascii="Times New Roman" w:hAnsi="Times New Roman"/>
          <w:sz w:val="22"/>
          <w:szCs w:val="22"/>
        </w:rPr>
        <w:t>Under contract until October 2020, Clerk making enquiries on the bes</w:t>
      </w:r>
      <w:r>
        <w:rPr>
          <w:rFonts w:ascii="Times New Roman" w:hAnsi="Times New Roman"/>
          <w:sz w:val="22"/>
          <w:szCs w:val="22"/>
        </w:rPr>
        <w:t xml:space="preserve">t way forward to remove unit / </w:t>
      </w:r>
      <w:r w:rsidRPr="0040553F">
        <w:rPr>
          <w:rFonts w:ascii="Times New Roman" w:hAnsi="Times New Roman"/>
          <w:sz w:val="22"/>
          <w:szCs w:val="22"/>
        </w:rPr>
        <w:t>cancel all utilities to save some funding.</w:t>
      </w:r>
      <w:r w:rsidR="00526649">
        <w:rPr>
          <w:rFonts w:ascii="Times New Roman" w:hAnsi="Times New Roman"/>
          <w:sz w:val="22"/>
          <w:szCs w:val="22"/>
        </w:rPr>
        <w:t xml:space="preserve">  </w:t>
      </w:r>
      <w:proofErr w:type="gramStart"/>
      <w:r w:rsidR="00526649">
        <w:rPr>
          <w:rFonts w:ascii="Times New Roman" w:hAnsi="Times New Roman"/>
          <w:sz w:val="22"/>
          <w:szCs w:val="22"/>
        </w:rPr>
        <w:t xml:space="preserve">Clerk in discussions with </w:t>
      </w:r>
      <w:proofErr w:type="spellStart"/>
      <w:r w:rsidR="00526649">
        <w:rPr>
          <w:rFonts w:ascii="Times New Roman" w:hAnsi="Times New Roman"/>
          <w:sz w:val="22"/>
          <w:szCs w:val="22"/>
        </w:rPr>
        <w:t>Danfo</w:t>
      </w:r>
      <w:proofErr w:type="spellEnd"/>
      <w:r w:rsidR="00526649">
        <w:rPr>
          <w:rFonts w:ascii="Times New Roman" w:hAnsi="Times New Roman"/>
          <w:sz w:val="22"/>
          <w:szCs w:val="22"/>
        </w:rPr>
        <w:t>.</w:t>
      </w:r>
      <w:proofErr w:type="gramEnd"/>
    </w:p>
    <w:p w:rsidR="0040553F" w:rsidRPr="00B36953" w:rsidRDefault="0070456D" w:rsidP="008F3FB8">
      <w:pPr>
        <w:rPr>
          <w:rFonts w:ascii="Times New Roman" w:hAnsi="Times New Roman"/>
          <w:b/>
          <w:sz w:val="22"/>
          <w:szCs w:val="22"/>
        </w:rPr>
      </w:pPr>
      <w:r>
        <w:rPr>
          <w:rFonts w:ascii="Times New Roman" w:hAnsi="Times New Roman"/>
          <w:sz w:val="22"/>
          <w:szCs w:val="22"/>
        </w:rPr>
        <w:t>13</w:t>
      </w:r>
      <w:r w:rsidR="007B6AE1">
        <w:rPr>
          <w:rFonts w:ascii="Times New Roman" w:hAnsi="Times New Roman"/>
          <w:sz w:val="22"/>
          <w:szCs w:val="22"/>
        </w:rPr>
        <w:tab/>
      </w:r>
      <w:r w:rsidR="0040553F" w:rsidRPr="00B36953">
        <w:rPr>
          <w:rFonts w:ascii="Times New Roman" w:hAnsi="Times New Roman"/>
          <w:b/>
          <w:sz w:val="22"/>
          <w:szCs w:val="22"/>
        </w:rPr>
        <w:t>Car Park Barrier</w:t>
      </w:r>
    </w:p>
    <w:p w:rsidR="002660BD" w:rsidRDefault="0040553F" w:rsidP="0070456D">
      <w:pPr>
        <w:ind w:left="720"/>
        <w:rPr>
          <w:rFonts w:ascii="Times New Roman" w:hAnsi="Times New Roman"/>
          <w:sz w:val="22"/>
          <w:szCs w:val="22"/>
        </w:rPr>
      </w:pPr>
      <w:r>
        <w:rPr>
          <w:rFonts w:ascii="Times New Roman" w:hAnsi="Times New Roman"/>
          <w:sz w:val="22"/>
          <w:szCs w:val="22"/>
        </w:rPr>
        <w:t>Barrier has be</w:t>
      </w:r>
      <w:r w:rsidR="00B36953">
        <w:rPr>
          <w:rFonts w:ascii="Times New Roman" w:hAnsi="Times New Roman"/>
          <w:sz w:val="22"/>
          <w:szCs w:val="22"/>
        </w:rPr>
        <w:t>en damaged beyond repair.  Clerk has notified Insurance, but in discussions with third party regarding any liability.</w:t>
      </w:r>
    </w:p>
    <w:p w:rsidR="002660BD" w:rsidRPr="002660BD" w:rsidRDefault="0070456D" w:rsidP="002660BD">
      <w:pPr>
        <w:rPr>
          <w:rFonts w:ascii="Times New Roman" w:hAnsi="Times New Roman"/>
          <w:b/>
          <w:sz w:val="22"/>
          <w:szCs w:val="22"/>
        </w:rPr>
      </w:pPr>
      <w:r>
        <w:rPr>
          <w:rFonts w:ascii="Times New Roman" w:hAnsi="Times New Roman"/>
          <w:sz w:val="22"/>
          <w:szCs w:val="22"/>
        </w:rPr>
        <w:t>14</w:t>
      </w:r>
      <w:r w:rsidR="002660BD">
        <w:rPr>
          <w:rFonts w:ascii="Times New Roman" w:hAnsi="Times New Roman"/>
          <w:sz w:val="22"/>
          <w:szCs w:val="22"/>
        </w:rPr>
        <w:tab/>
      </w:r>
      <w:r w:rsidR="002660BD" w:rsidRPr="002660BD">
        <w:rPr>
          <w:rFonts w:ascii="Times New Roman" w:hAnsi="Times New Roman"/>
          <w:b/>
          <w:sz w:val="22"/>
          <w:szCs w:val="22"/>
        </w:rPr>
        <w:t>Climate Emergency</w:t>
      </w:r>
    </w:p>
    <w:p w:rsidR="002660BD" w:rsidRDefault="002660BD" w:rsidP="002660BD">
      <w:pPr>
        <w:ind w:firstLine="720"/>
        <w:rPr>
          <w:rFonts w:ascii="Times New Roman" w:eastAsiaTheme="minorHAnsi" w:hAnsi="Times New Roman"/>
          <w:iCs/>
          <w:sz w:val="22"/>
          <w:szCs w:val="22"/>
        </w:rPr>
      </w:pPr>
      <w:r w:rsidRPr="002660BD">
        <w:rPr>
          <w:rFonts w:ascii="Times New Roman" w:eastAsiaTheme="minorHAnsi" w:hAnsi="Times New Roman"/>
          <w:iCs/>
          <w:sz w:val="22"/>
          <w:szCs w:val="22"/>
        </w:rPr>
        <w:t>That Woburn Sands Town Council supports Milton Keynes Council in that it agrees to;</w:t>
      </w:r>
    </w:p>
    <w:p w:rsidR="002660BD" w:rsidRPr="002660BD" w:rsidRDefault="002660BD" w:rsidP="002660BD">
      <w:pPr>
        <w:ind w:firstLine="720"/>
        <w:rPr>
          <w:rFonts w:ascii="Times New Roman" w:eastAsiaTheme="minorHAnsi" w:hAnsi="Times New Roman"/>
          <w:iCs/>
          <w:sz w:val="22"/>
          <w:szCs w:val="22"/>
        </w:rPr>
      </w:pPr>
      <w:r>
        <w:rPr>
          <w:rFonts w:ascii="Times New Roman" w:eastAsiaTheme="minorHAnsi" w:hAnsi="Times New Roman"/>
          <w:iCs/>
          <w:sz w:val="22"/>
          <w:szCs w:val="22"/>
        </w:rPr>
        <w:t>a.</w:t>
      </w:r>
      <w:r>
        <w:rPr>
          <w:rFonts w:ascii="Times New Roman" w:eastAsiaTheme="minorHAnsi" w:hAnsi="Times New Roman"/>
          <w:iCs/>
          <w:sz w:val="22"/>
          <w:szCs w:val="22"/>
        </w:rPr>
        <w:tab/>
      </w:r>
      <w:r w:rsidRPr="002660BD">
        <w:rPr>
          <w:rFonts w:ascii="Times New Roman" w:hAnsi="Times New Roman"/>
          <w:iCs/>
          <w:sz w:val="22"/>
          <w:szCs w:val="22"/>
        </w:rPr>
        <w:t>Support the declaration of a climate emergency</w:t>
      </w:r>
      <w:r w:rsidR="0070456D">
        <w:rPr>
          <w:rFonts w:ascii="Times New Roman" w:hAnsi="Times New Roman"/>
          <w:iCs/>
          <w:sz w:val="22"/>
          <w:szCs w:val="22"/>
        </w:rPr>
        <w:t>.</w:t>
      </w:r>
    </w:p>
    <w:p w:rsidR="002660BD" w:rsidRPr="002660BD" w:rsidRDefault="00120EE2" w:rsidP="00120EE2">
      <w:pPr>
        <w:ind w:left="1440" w:hanging="720"/>
        <w:rPr>
          <w:rFonts w:ascii="Times New Roman" w:hAnsi="Times New Roman"/>
          <w:iCs/>
          <w:sz w:val="22"/>
          <w:szCs w:val="22"/>
        </w:rPr>
      </w:pPr>
      <w:r>
        <w:rPr>
          <w:rFonts w:ascii="Times New Roman" w:hAnsi="Times New Roman"/>
          <w:iCs/>
          <w:sz w:val="22"/>
          <w:szCs w:val="22"/>
        </w:rPr>
        <w:t>b.</w:t>
      </w:r>
      <w:r>
        <w:rPr>
          <w:rFonts w:ascii="Times New Roman" w:hAnsi="Times New Roman"/>
          <w:iCs/>
          <w:sz w:val="22"/>
          <w:szCs w:val="22"/>
        </w:rPr>
        <w:tab/>
      </w:r>
      <w:r w:rsidR="002660BD" w:rsidRPr="002660BD">
        <w:rPr>
          <w:rFonts w:ascii="Times New Roman" w:hAnsi="Times New Roman"/>
          <w:iCs/>
          <w:sz w:val="22"/>
          <w:szCs w:val="22"/>
        </w:rPr>
        <w:t>Pledge to help make Woburn Sands carbon neutral by 2030 through supporting the initiatives of central gove</w:t>
      </w:r>
      <w:r w:rsidR="0070456D">
        <w:rPr>
          <w:rFonts w:ascii="Times New Roman" w:hAnsi="Times New Roman"/>
          <w:iCs/>
          <w:sz w:val="22"/>
          <w:szCs w:val="22"/>
        </w:rPr>
        <w:t>rnment and MKC</w:t>
      </w:r>
      <w:r w:rsidR="002660BD" w:rsidRPr="002660BD">
        <w:rPr>
          <w:rFonts w:ascii="Times New Roman" w:hAnsi="Times New Roman"/>
          <w:iCs/>
          <w:sz w:val="22"/>
          <w:szCs w:val="22"/>
        </w:rPr>
        <w:t xml:space="preserve"> (as appropriate and practicable)  </w:t>
      </w:r>
      <w:r w:rsidR="0070456D">
        <w:rPr>
          <w:rFonts w:ascii="Times New Roman" w:hAnsi="Times New Roman"/>
          <w:iCs/>
          <w:sz w:val="22"/>
          <w:szCs w:val="22"/>
        </w:rPr>
        <w:t>to make</w:t>
      </w:r>
      <w:r w:rsidR="002660BD" w:rsidRPr="002660BD">
        <w:rPr>
          <w:rFonts w:ascii="Times New Roman" w:hAnsi="Times New Roman"/>
          <w:iCs/>
          <w:sz w:val="22"/>
          <w:szCs w:val="22"/>
        </w:rPr>
        <w:t xml:space="preserve"> target possible</w:t>
      </w:r>
      <w:r w:rsidR="0070456D">
        <w:rPr>
          <w:rFonts w:ascii="Times New Roman" w:hAnsi="Times New Roman"/>
          <w:iCs/>
          <w:sz w:val="22"/>
          <w:szCs w:val="22"/>
        </w:rPr>
        <w:t>.</w:t>
      </w:r>
    </w:p>
    <w:p w:rsidR="002660BD" w:rsidRPr="002660BD" w:rsidRDefault="00120EE2" w:rsidP="00120EE2">
      <w:pPr>
        <w:ind w:left="1440" w:hanging="720"/>
        <w:rPr>
          <w:rFonts w:ascii="Times New Roman" w:hAnsi="Times New Roman"/>
          <w:iCs/>
          <w:sz w:val="22"/>
          <w:szCs w:val="22"/>
        </w:rPr>
      </w:pPr>
      <w:r>
        <w:rPr>
          <w:rFonts w:ascii="Times New Roman" w:hAnsi="Times New Roman"/>
          <w:iCs/>
          <w:sz w:val="22"/>
          <w:szCs w:val="22"/>
        </w:rPr>
        <w:t>c.</w:t>
      </w:r>
      <w:r>
        <w:rPr>
          <w:rFonts w:ascii="Times New Roman" w:hAnsi="Times New Roman"/>
          <w:iCs/>
          <w:sz w:val="22"/>
          <w:szCs w:val="22"/>
        </w:rPr>
        <w:tab/>
      </w:r>
      <w:r w:rsidR="002660BD" w:rsidRPr="002660BD">
        <w:rPr>
          <w:rFonts w:ascii="Times New Roman" w:hAnsi="Times New Roman"/>
          <w:iCs/>
          <w:sz w:val="22"/>
          <w:szCs w:val="22"/>
        </w:rPr>
        <w:t>Work with other ‘governments’ to identify and implement best practice methods to limit global warming to less than 1.5%</w:t>
      </w:r>
      <w:r w:rsidR="0070456D">
        <w:rPr>
          <w:rFonts w:ascii="Times New Roman" w:hAnsi="Times New Roman"/>
          <w:iCs/>
          <w:sz w:val="22"/>
          <w:szCs w:val="22"/>
        </w:rPr>
        <w:t>.</w:t>
      </w:r>
    </w:p>
    <w:p w:rsidR="002660BD" w:rsidRPr="0070456D" w:rsidRDefault="00120EE2" w:rsidP="0070456D">
      <w:pPr>
        <w:ind w:left="1440" w:hanging="720"/>
        <w:rPr>
          <w:rFonts w:ascii="Times New Roman" w:hAnsi="Times New Roman"/>
          <w:iCs/>
          <w:sz w:val="22"/>
          <w:szCs w:val="22"/>
        </w:rPr>
      </w:pPr>
      <w:r>
        <w:rPr>
          <w:rFonts w:ascii="Times New Roman" w:hAnsi="Times New Roman"/>
          <w:iCs/>
          <w:sz w:val="22"/>
          <w:szCs w:val="22"/>
        </w:rPr>
        <w:t>d.</w:t>
      </w:r>
      <w:r>
        <w:rPr>
          <w:rFonts w:ascii="Times New Roman" w:hAnsi="Times New Roman"/>
          <w:iCs/>
          <w:sz w:val="22"/>
          <w:szCs w:val="22"/>
        </w:rPr>
        <w:tab/>
      </w:r>
      <w:r w:rsidR="002660BD" w:rsidRPr="002660BD">
        <w:rPr>
          <w:rFonts w:ascii="Times New Roman" w:hAnsi="Times New Roman"/>
          <w:iCs/>
          <w:sz w:val="22"/>
          <w:szCs w:val="22"/>
        </w:rPr>
        <w:t>Work with partners in the town, the Danesborough Forum, the Borough and the Region to help</w:t>
      </w:r>
      <w:r w:rsidR="002660BD" w:rsidRPr="002660BD">
        <w:rPr>
          <w:rFonts w:ascii="Calibri" w:hAnsi="Calibri"/>
          <w:i/>
          <w:iCs/>
          <w:sz w:val="22"/>
          <w:szCs w:val="22"/>
        </w:rPr>
        <w:t xml:space="preserve"> </w:t>
      </w:r>
      <w:r w:rsidR="002660BD" w:rsidRPr="002660BD">
        <w:rPr>
          <w:rFonts w:ascii="Times New Roman" w:hAnsi="Times New Roman"/>
          <w:iCs/>
          <w:sz w:val="22"/>
          <w:szCs w:val="22"/>
        </w:rPr>
        <w:t>deliver this goal</w:t>
      </w:r>
      <w:r w:rsidR="0070456D">
        <w:rPr>
          <w:rFonts w:ascii="Times New Roman" w:hAnsi="Times New Roman"/>
          <w:iCs/>
          <w:sz w:val="22"/>
          <w:szCs w:val="22"/>
        </w:rPr>
        <w:t>.</w:t>
      </w:r>
    </w:p>
    <w:p w:rsidR="007B6AE1" w:rsidRDefault="00EA6E99" w:rsidP="007B6AE1">
      <w:pPr>
        <w:rPr>
          <w:rFonts w:ascii="Times New Roman" w:hAnsi="Times New Roman"/>
          <w:b/>
          <w:sz w:val="22"/>
          <w:szCs w:val="22"/>
        </w:rPr>
      </w:pPr>
      <w:r>
        <w:rPr>
          <w:rFonts w:ascii="Times New Roman" w:hAnsi="Times New Roman"/>
          <w:sz w:val="22"/>
          <w:szCs w:val="22"/>
        </w:rPr>
        <w:t>15</w:t>
      </w:r>
      <w:r w:rsidR="007B6AE1">
        <w:rPr>
          <w:rFonts w:ascii="Times New Roman" w:hAnsi="Times New Roman"/>
          <w:sz w:val="22"/>
          <w:szCs w:val="22"/>
        </w:rPr>
        <w:tab/>
      </w:r>
      <w:r w:rsidR="007B6AE1" w:rsidRPr="007B6AE1">
        <w:rPr>
          <w:rFonts w:ascii="Times New Roman" w:hAnsi="Times New Roman"/>
          <w:b/>
          <w:sz w:val="22"/>
          <w:szCs w:val="22"/>
        </w:rPr>
        <w:t>Community Infrastructure Fund</w:t>
      </w:r>
    </w:p>
    <w:p w:rsidR="007B6AE1" w:rsidRDefault="007B6AE1" w:rsidP="007B6AE1">
      <w:pPr>
        <w:ind w:left="720"/>
        <w:rPr>
          <w:rFonts w:ascii="Times New Roman" w:hAnsi="Times New Roman"/>
          <w:sz w:val="22"/>
          <w:szCs w:val="22"/>
        </w:rPr>
      </w:pPr>
      <w:r w:rsidRPr="007B6AE1">
        <w:rPr>
          <w:rFonts w:ascii="Times New Roman" w:hAnsi="Times New Roman"/>
          <w:sz w:val="22"/>
          <w:szCs w:val="22"/>
        </w:rPr>
        <w:t xml:space="preserve">This fund is now open deadline for applications is 7 February. The next two </w:t>
      </w:r>
      <w:proofErr w:type="spellStart"/>
      <w:r w:rsidRPr="007B6AE1">
        <w:rPr>
          <w:rFonts w:ascii="Times New Roman" w:hAnsi="Times New Roman"/>
          <w:sz w:val="22"/>
          <w:szCs w:val="22"/>
        </w:rPr>
        <w:t>years worth</w:t>
      </w:r>
      <w:proofErr w:type="spellEnd"/>
      <w:r w:rsidRPr="007B6AE1">
        <w:rPr>
          <w:rFonts w:ascii="Times New Roman" w:hAnsi="Times New Roman"/>
          <w:sz w:val="22"/>
          <w:szCs w:val="22"/>
        </w:rPr>
        <w:t xml:space="preserve"> of funding can be front loaded up to the cost of £20,000</w:t>
      </w:r>
      <w:r>
        <w:rPr>
          <w:rFonts w:ascii="Times New Roman" w:hAnsi="Times New Roman"/>
          <w:sz w:val="22"/>
          <w:szCs w:val="22"/>
        </w:rPr>
        <w:t>.</w:t>
      </w:r>
    </w:p>
    <w:p w:rsidR="002660BD" w:rsidRDefault="007B6AE1" w:rsidP="0070456D">
      <w:pPr>
        <w:ind w:left="720"/>
        <w:rPr>
          <w:rFonts w:ascii="Times New Roman" w:hAnsi="Times New Roman"/>
          <w:sz w:val="22"/>
          <w:szCs w:val="22"/>
        </w:rPr>
      </w:pPr>
      <w:r>
        <w:rPr>
          <w:rFonts w:ascii="Times New Roman" w:hAnsi="Times New Roman"/>
          <w:sz w:val="22"/>
          <w:szCs w:val="22"/>
        </w:rPr>
        <w:t>To consider applying for any project, suggest if CCTV to go ahead to increase number of cameras, to increase</w:t>
      </w:r>
      <w:r w:rsidR="002660BD">
        <w:rPr>
          <w:rFonts w:ascii="Times New Roman" w:hAnsi="Times New Roman"/>
          <w:sz w:val="22"/>
          <w:szCs w:val="22"/>
        </w:rPr>
        <w:t>.</w:t>
      </w:r>
    </w:p>
    <w:p w:rsidR="002660BD" w:rsidRDefault="00EA6E99" w:rsidP="002660BD">
      <w:pPr>
        <w:rPr>
          <w:rFonts w:ascii="Times New Roman" w:hAnsi="Times New Roman"/>
          <w:b/>
          <w:sz w:val="22"/>
          <w:szCs w:val="22"/>
        </w:rPr>
      </w:pPr>
      <w:r>
        <w:rPr>
          <w:rFonts w:ascii="Times New Roman" w:hAnsi="Times New Roman"/>
          <w:sz w:val="22"/>
          <w:szCs w:val="22"/>
        </w:rPr>
        <w:t>16</w:t>
      </w:r>
      <w:r w:rsidR="002660BD">
        <w:rPr>
          <w:rFonts w:ascii="Times New Roman" w:hAnsi="Times New Roman"/>
          <w:sz w:val="22"/>
          <w:szCs w:val="22"/>
        </w:rPr>
        <w:tab/>
      </w:r>
      <w:r w:rsidR="002660BD" w:rsidRPr="002660BD">
        <w:rPr>
          <w:rFonts w:ascii="Times New Roman" w:hAnsi="Times New Roman"/>
          <w:b/>
          <w:sz w:val="22"/>
          <w:szCs w:val="22"/>
        </w:rPr>
        <w:t>VE Day</w:t>
      </w:r>
    </w:p>
    <w:p w:rsidR="00120EE2" w:rsidRPr="002660BD" w:rsidRDefault="002660BD" w:rsidP="002660BD">
      <w:pPr>
        <w:rPr>
          <w:rFonts w:ascii="Times New Roman" w:hAnsi="Times New Roman"/>
          <w:sz w:val="22"/>
          <w:szCs w:val="22"/>
        </w:rPr>
      </w:pPr>
      <w:r>
        <w:rPr>
          <w:rFonts w:ascii="Times New Roman" w:hAnsi="Times New Roman"/>
          <w:b/>
          <w:sz w:val="22"/>
          <w:szCs w:val="22"/>
        </w:rPr>
        <w:tab/>
      </w:r>
      <w:r w:rsidRPr="002660BD">
        <w:rPr>
          <w:rFonts w:ascii="Times New Roman" w:hAnsi="Times New Roman"/>
          <w:sz w:val="22"/>
          <w:szCs w:val="22"/>
        </w:rPr>
        <w:t>To discuss how to mark the anniversary</w:t>
      </w:r>
    </w:p>
    <w:p w:rsidR="002660BD" w:rsidRDefault="00EA6E99" w:rsidP="002660BD">
      <w:pPr>
        <w:rPr>
          <w:rFonts w:ascii="Times New Roman" w:hAnsi="Times New Roman"/>
          <w:b/>
          <w:sz w:val="22"/>
          <w:szCs w:val="22"/>
        </w:rPr>
      </w:pPr>
      <w:r>
        <w:rPr>
          <w:rFonts w:ascii="Times New Roman" w:hAnsi="Times New Roman"/>
          <w:sz w:val="22"/>
          <w:szCs w:val="22"/>
        </w:rPr>
        <w:t>17</w:t>
      </w:r>
      <w:r w:rsidR="002660BD">
        <w:rPr>
          <w:rFonts w:ascii="Times New Roman" w:hAnsi="Times New Roman"/>
          <w:sz w:val="22"/>
          <w:szCs w:val="22"/>
        </w:rPr>
        <w:tab/>
      </w:r>
      <w:r w:rsidR="002660BD" w:rsidRPr="002660BD">
        <w:rPr>
          <w:rFonts w:ascii="Times New Roman" w:hAnsi="Times New Roman"/>
          <w:b/>
          <w:sz w:val="22"/>
          <w:szCs w:val="22"/>
        </w:rPr>
        <w:t>Green Infrastructure Project</w:t>
      </w:r>
    </w:p>
    <w:p w:rsidR="00120EE2" w:rsidRDefault="002660BD" w:rsidP="002660BD">
      <w:pPr>
        <w:rPr>
          <w:rFonts w:ascii="Times New Roman" w:hAnsi="Times New Roman"/>
          <w:sz w:val="22"/>
          <w:szCs w:val="22"/>
        </w:rPr>
      </w:pPr>
      <w:r>
        <w:rPr>
          <w:rFonts w:ascii="Times New Roman" w:hAnsi="Times New Roman"/>
          <w:b/>
          <w:sz w:val="22"/>
          <w:szCs w:val="22"/>
        </w:rPr>
        <w:tab/>
      </w:r>
      <w:r w:rsidRPr="002660BD">
        <w:rPr>
          <w:rFonts w:ascii="Times New Roman" w:hAnsi="Times New Roman"/>
          <w:sz w:val="22"/>
          <w:szCs w:val="22"/>
        </w:rPr>
        <w:t>Drop in information event on January 22</w:t>
      </w:r>
      <w:r w:rsidRPr="002660BD">
        <w:rPr>
          <w:rFonts w:ascii="Times New Roman" w:hAnsi="Times New Roman"/>
          <w:sz w:val="22"/>
          <w:szCs w:val="22"/>
          <w:vertAlign w:val="superscript"/>
        </w:rPr>
        <w:t>nd</w:t>
      </w:r>
      <w:r w:rsidRPr="002660BD">
        <w:rPr>
          <w:rFonts w:ascii="Times New Roman" w:hAnsi="Times New Roman"/>
          <w:sz w:val="22"/>
          <w:szCs w:val="22"/>
        </w:rPr>
        <w:t xml:space="preserve"> in Wolverton.</w:t>
      </w:r>
    </w:p>
    <w:p w:rsidR="00120EE2" w:rsidRDefault="00EA6E99" w:rsidP="002660BD">
      <w:pPr>
        <w:rPr>
          <w:rFonts w:ascii="Times New Roman" w:hAnsi="Times New Roman"/>
          <w:b/>
          <w:sz w:val="22"/>
          <w:szCs w:val="22"/>
        </w:rPr>
      </w:pPr>
      <w:r>
        <w:rPr>
          <w:rFonts w:ascii="Times New Roman" w:hAnsi="Times New Roman"/>
          <w:sz w:val="22"/>
          <w:szCs w:val="22"/>
        </w:rPr>
        <w:t>18</w:t>
      </w:r>
      <w:r w:rsidR="00120EE2">
        <w:rPr>
          <w:rFonts w:ascii="Times New Roman" w:hAnsi="Times New Roman"/>
          <w:sz w:val="22"/>
          <w:szCs w:val="22"/>
        </w:rPr>
        <w:tab/>
      </w:r>
      <w:r w:rsidR="00120EE2" w:rsidRPr="00120EE2">
        <w:rPr>
          <w:rFonts w:ascii="Times New Roman" w:hAnsi="Times New Roman"/>
          <w:b/>
          <w:sz w:val="22"/>
          <w:szCs w:val="22"/>
        </w:rPr>
        <w:t>Council Meeting April &amp; Annual Town Meeting</w:t>
      </w:r>
    </w:p>
    <w:p w:rsidR="00120EE2" w:rsidRDefault="00120EE2" w:rsidP="002660BD">
      <w:pPr>
        <w:rPr>
          <w:rFonts w:ascii="Times New Roman" w:hAnsi="Times New Roman"/>
          <w:sz w:val="22"/>
          <w:szCs w:val="22"/>
        </w:rPr>
      </w:pPr>
      <w:r>
        <w:rPr>
          <w:rFonts w:ascii="Times New Roman" w:hAnsi="Times New Roman"/>
          <w:b/>
          <w:sz w:val="22"/>
          <w:szCs w:val="22"/>
        </w:rPr>
        <w:tab/>
      </w:r>
      <w:r w:rsidRPr="00120EE2">
        <w:rPr>
          <w:rFonts w:ascii="Times New Roman" w:hAnsi="Times New Roman"/>
          <w:sz w:val="22"/>
          <w:szCs w:val="22"/>
        </w:rPr>
        <w:t>To agree that the Town Council Meeting will be held 6 April due to Easter Monday 13 April</w:t>
      </w:r>
      <w:r>
        <w:rPr>
          <w:rFonts w:ascii="Times New Roman" w:hAnsi="Times New Roman"/>
          <w:sz w:val="22"/>
          <w:szCs w:val="22"/>
        </w:rPr>
        <w:t>.</w:t>
      </w:r>
    </w:p>
    <w:p w:rsidR="0070456D" w:rsidRPr="0070456D" w:rsidRDefault="00120EE2" w:rsidP="002660BD">
      <w:pPr>
        <w:rPr>
          <w:rFonts w:ascii="Times New Roman" w:hAnsi="Times New Roman"/>
          <w:sz w:val="22"/>
          <w:szCs w:val="22"/>
        </w:rPr>
      </w:pPr>
      <w:r>
        <w:rPr>
          <w:rFonts w:ascii="Times New Roman" w:hAnsi="Times New Roman"/>
          <w:sz w:val="22"/>
          <w:szCs w:val="22"/>
        </w:rPr>
        <w:tab/>
        <w:t xml:space="preserve">Suggest </w:t>
      </w:r>
      <w:r w:rsidR="0070456D">
        <w:rPr>
          <w:rFonts w:ascii="Times New Roman" w:hAnsi="Times New Roman"/>
          <w:sz w:val="22"/>
          <w:szCs w:val="22"/>
        </w:rPr>
        <w:t>Town Meeting 29 or 30 April.</w:t>
      </w:r>
    </w:p>
    <w:p w:rsidR="00EA79D1" w:rsidRDefault="007C4DA1" w:rsidP="00221130">
      <w:pPr>
        <w:rPr>
          <w:rFonts w:ascii="Times New Roman" w:hAnsi="Times New Roman"/>
          <w:b/>
          <w:sz w:val="22"/>
          <w:szCs w:val="22"/>
        </w:rPr>
      </w:pPr>
      <w:r>
        <w:rPr>
          <w:rFonts w:ascii="Times New Roman" w:hAnsi="Times New Roman"/>
          <w:sz w:val="22"/>
          <w:szCs w:val="22"/>
        </w:rPr>
        <w:t>1</w:t>
      </w:r>
      <w:r w:rsidR="00EA6E99">
        <w:rPr>
          <w:rFonts w:ascii="Times New Roman" w:hAnsi="Times New Roman"/>
          <w:sz w:val="22"/>
          <w:szCs w:val="22"/>
        </w:rPr>
        <w:t>9</w:t>
      </w:r>
      <w:r w:rsidR="00221130" w:rsidRPr="00221130">
        <w:rPr>
          <w:rFonts w:ascii="Times New Roman" w:hAnsi="Times New Roman"/>
          <w:sz w:val="22"/>
          <w:szCs w:val="22"/>
        </w:rPr>
        <w:tab/>
      </w:r>
      <w:r w:rsidR="00221130" w:rsidRPr="00221130">
        <w:rPr>
          <w:rFonts w:ascii="Times New Roman" w:hAnsi="Times New Roman"/>
          <w:b/>
          <w:sz w:val="22"/>
          <w:szCs w:val="22"/>
        </w:rPr>
        <w:t>Notification of Urgent Decisions that have been</w:t>
      </w:r>
      <w:r w:rsidR="0014587E">
        <w:rPr>
          <w:rFonts w:ascii="Times New Roman" w:hAnsi="Times New Roman"/>
          <w:b/>
          <w:sz w:val="22"/>
          <w:szCs w:val="22"/>
        </w:rPr>
        <w:t xml:space="preserve"> made.</w:t>
      </w:r>
    </w:p>
    <w:p w:rsidR="00B36953" w:rsidRPr="009B7126" w:rsidRDefault="0040553F" w:rsidP="00221130">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Removal of car park barrier due to risk factor after an accident.</w:t>
      </w:r>
      <w:proofErr w:type="gramEnd"/>
    </w:p>
    <w:p w:rsidR="00221130" w:rsidRPr="00221130" w:rsidRDefault="00EA6E99" w:rsidP="00221130">
      <w:pPr>
        <w:rPr>
          <w:rFonts w:ascii="Times New Roman" w:hAnsi="Times New Roman"/>
          <w:b/>
          <w:sz w:val="22"/>
          <w:szCs w:val="22"/>
        </w:rPr>
      </w:pPr>
      <w:r>
        <w:rPr>
          <w:rFonts w:ascii="Times New Roman" w:hAnsi="Times New Roman"/>
          <w:sz w:val="22"/>
          <w:szCs w:val="22"/>
        </w:rPr>
        <w:t>20</w:t>
      </w:r>
      <w:r w:rsidR="00221130" w:rsidRPr="00221130">
        <w:rPr>
          <w:rFonts w:ascii="Times New Roman" w:hAnsi="Times New Roman"/>
          <w:sz w:val="22"/>
          <w:szCs w:val="22"/>
        </w:rPr>
        <w:tab/>
      </w:r>
      <w:r w:rsidR="00221130" w:rsidRPr="00221130">
        <w:rPr>
          <w:rFonts w:ascii="Times New Roman" w:hAnsi="Times New Roman"/>
          <w:b/>
          <w:sz w:val="22"/>
          <w:szCs w:val="22"/>
        </w:rPr>
        <w:t>Finance</w:t>
      </w:r>
    </w:p>
    <w:p w:rsidR="00B36953" w:rsidRDefault="00F30EDE" w:rsidP="00F30EDE">
      <w:pPr>
        <w:ind w:left="1440" w:hanging="720"/>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w:t>
      </w:r>
      <w:r>
        <w:rPr>
          <w:rFonts w:ascii="Times New Roman" w:hAnsi="Times New Roman"/>
          <w:sz w:val="22"/>
          <w:szCs w:val="22"/>
        </w:rPr>
        <w:tab/>
      </w:r>
      <w:r w:rsidR="00967631">
        <w:rPr>
          <w:rFonts w:ascii="Times New Roman" w:hAnsi="Times New Roman"/>
          <w:sz w:val="22"/>
          <w:szCs w:val="22"/>
        </w:rPr>
        <w:t xml:space="preserve">Cllr Cowmeadow to report on </w:t>
      </w:r>
      <w:r w:rsidR="00B36953">
        <w:rPr>
          <w:rFonts w:ascii="Times New Roman" w:hAnsi="Times New Roman"/>
          <w:sz w:val="22"/>
          <w:szCs w:val="22"/>
        </w:rPr>
        <w:t>meeting</w:t>
      </w:r>
      <w:r>
        <w:rPr>
          <w:rFonts w:ascii="Times New Roman" w:hAnsi="Times New Roman"/>
          <w:sz w:val="22"/>
          <w:szCs w:val="22"/>
        </w:rPr>
        <w:t xml:space="preserve"> held on 6</w:t>
      </w:r>
      <w:r w:rsidRPr="00F30EDE">
        <w:rPr>
          <w:rFonts w:ascii="Times New Roman" w:hAnsi="Times New Roman"/>
          <w:sz w:val="22"/>
          <w:szCs w:val="22"/>
          <w:vertAlign w:val="superscript"/>
        </w:rPr>
        <w:t>th</w:t>
      </w:r>
      <w:r>
        <w:rPr>
          <w:rFonts w:ascii="Times New Roman" w:hAnsi="Times New Roman"/>
          <w:sz w:val="22"/>
          <w:szCs w:val="22"/>
        </w:rPr>
        <w:t xml:space="preserve"> January</w:t>
      </w:r>
    </w:p>
    <w:p w:rsidR="00B36953" w:rsidRPr="00EA6E99" w:rsidRDefault="00F30EDE" w:rsidP="00EA6E99">
      <w:pPr>
        <w:ind w:left="1440"/>
        <w:rPr>
          <w:rFonts w:ascii="Times New Roman" w:hAnsi="Times New Roman"/>
          <w:sz w:val="22"/>
          <w:szCs w:val="22"/>
          <w:u w:val="single"/>
        </w:rPr>
      </w:pPr>
      <w:proofErr w:type="gramStart"/>
      <w:r w:rsidRPr="00F30EDE">
        <w:rPr>
          <w:rFonts w:ascii="Times New Roman" w:hAnsi="Times New Roman"/>
          <w:sz w:val="22"/>
          <w:szCs w:val="22"/>
          <w:u w:val="single"/>
        </w:rPr>
        <w:t>Salaries</w:t>
      </w:r>
      <w:r w:rsidR="00EA6E99">
        <w:rPr>
          <w:rFonts w:ascii="Times New Roman" w:hAnsi="Times New Roman"/>
          <w:sz w:val="22"/>
          <w:szCs w:val="22"/>
          <w:u w:val="single"/>
        </w:rPr>
        <w:t xml:space="preserve">  </w:t>
      </w:r>
      <w:r w:rsidR="00B36953">
        <w:rPr>
          <w:rFonts w:ascii="Times New Roman" w:hAnsi="Times New Roman"/>
          <w:sz w:val="22"/>
          <w:szCs w:val="22"/>
        </w:rPr>
        <w:t>Approval</w:t>
      </w:r>
      <w:proofErr w:type="gramEnd"/>
      <w:r w:rsidR="00B36953">
        <w:rPr>
          <w:rFonts w:ascii="Times New Roman" w:hAnsi="Times New Roman"/>
          <w:sz w:val="22"/>
          <w:szCs w:val="22"/>
        </w:rPr>
        <w:t xml:space="preserve"> of proposed staff salaries to take effect from 1</w:t>
      </w:r>
      <w:r w:rsidR="00B36953" w:rsidRPr="00B36953">
        <w:rPr>
          <w:rFonts w:ascii="Times New Roman" w:hAnsi="Times New Roman"/>
          <w:sz w:val="22"/>
          <w:szCs w:val="22"/>
          <w:vertAlign w:val="superscript"/>
        </w:rPr>
        <w:t>st</w:t>
      </w:r>
      <w:r w:rsidR="00B36953">
        <w:rPr>
          <w:rFonts w:ascii="Times New Roman" w:hAnsi="Times New Roman"/>
          <w:sz w:val="22"/>
          <w:szCs w:val="22"/>
        </w:rPr>
        <w:t xml:space="preserve"> April 2020</w:t>
      </w:r>
    </w:p>
    <w:p w:rsidR="00B36953" w:rsidRDefault="00B36953" w:rsidP="00B36953">
      <w:pPr>
        <w:ind w:left="1440"/>
        <w:rPr>
          <w:rFonts w:ascii="Times New Roman" w:hAnsi="Times New Roman"/>
          <w:sz w:val="22"/>
          <w:szCs w:val="22"/>
        </w:rPr>
      </w:pPr>
      <w:r>
        <w:rPr>
          <w:rFonts w:ascii="Times New Roman" w:hAnsi="Times New Roman"/>
          <w:sz w:val="22"/>
          <w:szCs w:val="22"/>
        </w:rPr>
        <w:t xml:space="preserve">2% increase for the Clerk, Clerical Assistant </w:t>
      </w:r>
      <w:r w:rsidR="00526649">
        <w:rPr>
          <w:rFonts w:ascii="Times New Roman" w:hAnsi="Times New Roman"/>
          <w:sz w:val="22"/>
          <w:szCs w:val="22"/>
        </w:rPr>
        <w:t>and Mike Smith increa</w:t>
      </w:r>
      <w:r w:rsidR="00EA6E99">
        <w:rPr>
          <w:rFonts w:ascii="Times New Roman" w:hAnsi="Times New Roman"/>
          <w:sz w:val="22"/>
          <w:szCs w:val="22"/>
        </w:rPr>
        <w:t>se</w:t>
      </w:r>
      <w:r w:rsidR="00526649">
        <w:rPr>
          <w:rFonts w:ascii="Times New Roman" w:hAnsi="Times New Roman"/>
          <w:sz w:val="22"/>
          <w:szCs w:val="22"/>
        </w:rPr>
        <w:t xml:space="preserve"> hours from</w:t>
      </w:r>
      <w:r w:rsidR="00F30EDE">
        <w:rPr>
          <w:rFonts w:ascii="Times New Roman" w:hAnsi="Times New Roman"/>
          <w:sz w:val="22"/>
          <w:szCs w:val="22"/>
        </w:rPr>
        <w:t xml:space="preserve"> 1</w:t>
      </w:r>
      <w:r w:rsidR="00526649">
        <w:rPr>
          <w:rFonts w:ascii="Times New Roman" w:hAnsi="Times New Roman"/>
          <w:sz w:val="22"/>
          <w:szCs w:val="22"/>
        </w:rPr>
        <w:t>6 per week to 18.</w:t>
      </w:r>
    </w:p>
    <w:p w:rsidR="00F30EDE" w:rsidRPr="00EA6E99" w:rsidRDefault="00F30EDE" w:rsidP="00EA6E99">
      <w:pPr>
        <w:ind w:left="1440"/>
        <w:rPr>
          <w:rFonts w:ascii="Times New Roman" w:hAnsi="Times New Roman"/>
          <w:sz w:val="22"/>
          <w:szCs w:val="22"/>
          <w:u w:val="single"/>
        </w:rPr>
      </w:pPr>
      <w:proofErr w:type="gramStart"/>
      <w:r w:rsidRPr="00F30EDE">
        <w:rPr>
          <w:rFonts w:ascii="Times New Roman" w:hAnsi="Times New Roman"/>
          <w:sz w:val="22"/>
          <w:szCs w:val="22"/>
          <w:u w:val="single"/>
        </w:rPr>
        <w:t>Budgets</w:t>
      </w:r>
      <w:r w:rsidR="00EA6E99">
        <w:rPr>
          <w:rFonts w:ascii="Times New Roman" w:hAnsi="Times New Roman"/>
          <w:sz w:val="22"/>
          <w:szCs w:val="22"/>
          <w:u w:val="single"/>
        </w:rPr>
        <w:t xml:space="preserve">  </w:t>
      </w:r>
      <w:r w:rsidRPr="00F30EDE">
        <w:rPr>
          <w:rFonts w:ascii="Times New Roman" w:hAnsi="Times New Roman"/>
          <w:sz w:val="22"/>
          <w:szCs w:val="22"/>
        </w:rPr>
        <w:t>Draft</w:t>
      </w:r>
      <w:proofErr w:type="gramEnd"/>
      <w:r w:rsidRPr="00F30EDE">
        <w:rPr>
          <w:rFonts w:ascii="Times New Roman" w:hAnsi="Times New Roman"/>
          <w:sz w:val="22"/>
          <w:szCs w:val="22"/>
        </w:rPr>
        <w:t xml:space="preserve"> budgets had been circulate</w:t>
      </w:r>
      <w:r w:rsidR="00526649">
        <w:rPr>
          <w:rFonts w:ascii="Times New Roman" w:hAnsi="Times New Roman"/>
          <w:sz w:val="22"/>
          <w:szCs w:val="22"/>
        </w:rPr>
        <w:t>d, request for approval</w:t>
      </w:r>
      <w:r w:rsidRPr="00F30EDE">
        <w:rPr>
          <w:rFonts w:ascii="Times New Roman" w:hAnsi="Times New Roman"/>
          <w:sz w:val="22"/>
          <w:szCs w:val="22"/>
        </w:rPr>
        <w:t xml:space="preserve"> of Full Council</w:t>
      </w:r>
      <w:r>
        <w:rPr>
          <w:rFonts w:ascii="Times New Roman" w:hAnsi="Times New Roman"/>
          <w:sz w:val="22"/>
          <w:szCs w:val="22"/>
        </w:rPr>
        <w:t xml:space="preserve"> requested.</w:t>
      </w:r>
    </w:p>
    <w:p w:rsidR="00F30EDE" w:rsidRDefault="00F30EDE" w:rsidP="00B36953">
      <w:pPr>
        <w:ind w:left="1440"/>
        <w:rPr>
          <w:rFonts w:ascii="Times New Roman" w:hAnsi="Times New Roman"/>
          <w:sz w:val="22"/>
          <w:szCs w:val="22"/>
        </w:rPr>
      </w:pPr>
      <w:r>
        <w:rPr>
          <w:rFonts w:ascii="Times New Roman" w:hAnsi="Times New Roman"/>
          <w:sz w:val="22"/>
          <w:szCs w:val="22"/>
        </w:rPr>
        <w:t>Outline of changes: WC budget increased to £13,000.</w:t>
      </w:r>
    </w:p>
    <w:p w:rsidR="00F30EDE" w:rsidRDefault="00F30EDE" w:rsidP="00B36953">
      <w:pPr>
        <w:ind w:left="1440"/>
        <w:rPr>
          <w:rFonts w:ascii="Times New Roman" w:hAnsi="Times New Roman"/>
          <w:sz w:val="22"/>
          <w:szCs w:val="22"/>
        </w:rPr>
      </w:pPr>
      <w:r>
        <w:rPr>
          <w:rFonts w:ascii="Times New Roman" w:hAnsi="Times New Roman"/>
          <w:sz w:val="22"/>
          <w:szCs w:val="22"/>
        </w:rPr>
        <w:t xml:space="preserve">£15,000 will be used from Reserves to lower the </w:t>
      </w:r>
      <w:r w:rsidR="00526649">
        <w:rPr>
          <w:rFonts w:ascii="Times New Roman" w:hAnsi="Times New Roman"/>
          <w:sz w:val="22"/>
          <w:szCs w:val="22"/>
        </w:rPr>
        <w:t xml:space="preserve">Council Tax </w:t>
      </w:r>
      <w:r>
        <w:rPr>
          <w:rFonts w:ascii="Times New Roman" w:hAnsi="Times New Roman"/>
          <w:sz w:val="22"/>
          <w:szCs w:val="22"/>
        </w:rPr>
        <w:t>increa</w:t>
      </w:r>
      <w:r w:rsidR="00526649">
        <w:rPr>
          <w:rFonts w:ascii="Times New Roman" w:hAnsi="Times New Roman"/>
          <w:sz w:val="22"/>
          <w:szCs w:val="22"/>
        </w:rPr>
        <w:t>se implication.</w:t>
      </w:r>
    </w:p>
    <w:p w:rsidR="00526649" w:rsidRDefault="00526649" w:rsidP="00B36953">
      <w:pPr>
        <w:ind w:left="1440"/>
        <w:rPr>
          <w:rFonts w:ascii="Times New Roman" w:hAnsi="Times New Roman"/>
          <w:sz w:val="22"/>
          <w:szCs w:val="22"/>
        </w:rPr>
      </w:pPr>
      <w:proofErr w:type="gramStart"/>
      <w:r>
        <w:rPr>
          <w:rFonts w:ascii="Times New Roman" w:hAnsi="Times New Roman"/>
          <w:sz w:val="22"/>
          <w:szCs w:val="22"/>
        </w:rPr>
        <w:t>£8,000 from Reserves to fund CCTV.</w:t>
      </w:r>
      <w:proofErr w:type="gramEnd"/>
    </w:p>
    <w:p w:rsidR="00526649" w:rsidRPr="00F30EDE" w:rsidRDefault="00526649" w:rsidP="00EA6E99">
      <w:pPr>
        <w:ind w:left="1440"/>
        <w:rPr>
          <w:rFonts w:ascii="Times New Roman" w:hAnsi="Times New Roman"/>
          <w:sz w:val="22"/>
          <w:szCs w:val="22"/>
        </w:rPr>
      </w:pPr>
      <w:proofErr w:type="gramStart"/>
      <w:r>
        <w:rPr>
          <w:rFonts w:ascii="Times New Roman" w:hAnsi="Times New Roman"/>
          <w:sz w:val="22"/>
          <w:szCs w:val="22"/>
        </w:rPr>
        <w:t>£10,000 from Reserves to fund employment of Warden</w:t>
      </w:r>
      <w:r w:rsidR="00EA6E99">
        <w:rPr>
          <w:rFonts w:ascii="Times New Roman" w:hAnsi="Times New Roman"/>
          <w:sz w:val="22"/>
          <w:szCs w:val="22"/>
        </w:rPr>
        <w:t>.</w:t>
      </w:r>
      <w:proofErr w:type="gramEnd"/>
      <w:r w:rsidR="00EA6E99">
        <w:rPr>
          <w:rFonts w:ascii="Times New Roman" w:hAnsi="Times New Roman"/>
          <w:sz w:val="22"/>
          <w:szCs w:val="22"/>
        </w:rPr>
        <w:t xml:space="preserve">  </w:t>
      </w:r>
      <w:r>
        <w:rPr>
          <w:rFonts w:ascii="Times New Roman" w:hAnsi="Times New Roman"/>
          <w:sz w:val="22"/>
          <w:szCs w:val="22"/>
        </w:rPr>
        <w:t>Both of these were driven by the community.</w:t>
      </w:r>
    </w:p>
    <w:p w:rsidR="009B7126" w:rsidRPr="0070456D" w:rsidRDefault="00A3197C" w:rsidP="0070456D">
      <w:pPr>
        <w:ind w:left="144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7A315F" w:rsidRPr="00221130">
        <w:rPr>
          <w:rFonts w:ascii="Times New Roman" w:hAnsi="Times New Roman"/>
          <w:sz w:val="22"/>
          <w:szCs w:val="22"/>
        </w:rPr>
        <w:t>To consider and approve payments on list enclosed.</w:t>
      </w:r>
    </w:p>
    <w:p w:rsidR="00221130" w:rsidRDefault="007C7783" w:rsidP="00221130">
      <w:pPr>
        <w:rPr>
          <w:rFonts w:ascii="Times New Roman" w:hAnsi="Times New Roman"/>
          <w:b/>
          <w:sz w:val="22"/>
          <w:szCs w:val="22"/>
        </w:rPr>
      </w:pPr>
      <w:r>
        <w:rPr>
          <w:rFonts w:ascii="Times New Roman" w:hAnsi="Times New Roman"/>
          <w:sz w:val="22"/>
          <w:szCs w:val="22"/>
        </w:rPr>
        <w:t>20</w:t>
      </w:r>
      <w:r w:rsidR="00221130" w:rsidRPr="00221130">
        <w:rPr>
          <w:rFonts w:ascii="Times New Roman" w:hAnsi="Times New Roman"/>
          <w:b/>
          <w:sz w:val="22"/>
          <w:szCs w:val="22"/>
        </w:rPr>
        <w:tab/>
        <w:t>Correspondence</w:t>
      </w:r>
      <w:r w:rsidR="00221130" w:rsidRPr="00221130">
        <w:rPr>
          <w:rFonts w:ascii="Times New Roman" w:hAnsi="Times New Roman"/>
          <w:sz w:val="22"/>
          <w:szCs w:val="22"/>
        </w:rPr>
        <w:t xml:space="preserve"> </w:t>
      </w:r>
      <w:r w:rsidR="00221130" w:rsidRPr="00221130">
        <w:rPr>
          <w:rFonts w:ascii="Times New Roman" w:hAnsi="Times New Roman"/>
          <w:b/>
          <w:sz w:val="22"/>
          <w:szCs w:val="22"/>
        </w:rPr>
        <w:t>for Information</w:t>
      </w:r>
    </w:p>
    <w:p w:rsidR="00DB50D4" w:rsidRDefault="00DB50D4" w:rsidP="00221130">
      <w:pPr>
        <w:rPr>
          <w:rFonts w:ascii="Times New Roman" w:hAnsi="Times New Roman"/>
          <w:sz w:val="22"/>
          <w:szCs w:val="22"/>
        </w:rPr>
      </w:pPr>
      <w:r>
        <w:rPr>
          <w:rFonts w:ascii="Times New Roman" w:hAnsi="Times New Roman"/>
          <w:b/>
          <w:sz w:val="22"/>
          <w:szCs w:val="22"/>
        </w:rPr>
        <w:tab/>
      </w:r>
      <w:r w:rsidR="00120EE2">
        <w:rPr>
          <w:rFonts w:ascii="Times New Roman" w:hAnsi="Times New Roman"/>
          <w:sz w:val="22"/>
          <w:szCs w:val="22"/>
        </w:rPr>
        <w:t>a.</w:t>
      </w:r>
      <w:r w:rsidR="00120EE2">
        <w:rPr>
          <w:rFonts w:ascii="Times New Roman" w:hAnsi="Times New Roman"/>
          <w:sz w:val="22"/>
          <w:szCs w:val="22"/>
        </w:rPr>
        <w:tab/>
        <w:t>Marston Vale Community Rail Partnership Annual Report November 2019</w:t>
      </w:r>
    </w:p>
    <w:p w:rsidR="00120EE2" w:rsidRDefault="00120EE2" w:rsidP="00120EE2">
      <w:pPr>
        <w:ind w:left="144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 xml:space="preserve">Redeeming our Communities – Community engagement events in February will be held at </w:t>
      </w:r>
    </w:p>
    <w:p w:rsidR="00906CF4" w:rsidRPr="00DB50D4" w:rsidRDefault="00120EE2" w:rsidP="0070456D">
      <w:pPr>
        <w:ind w:left="1440" w:hanging="144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Grange Farm, Monkston Park, Water Eaton and Milton Keynes.</w:t>
      </w:r>
      <w:proofErr w:type="gramEnd"/>
    </w:p>
    <w:p w:rsidR="00221130" w:rsidRPr="00221130" w:rsidRDefault="007C7783" w:rsidP="00221130">
      <w:pPr>
        <w:rPr>
          <w:rFonts w:ascii="Times New Roman" w:hAnsi="Times New Roman"/>
          <w:sz w:val="22"/>
          <w:szCs w:val="22"/>
        </w:rPr>
      </w:pPr>
      <w:r>
        <w:rPr>
          <w:rFonts w:ascii="Times New Roman" w:hAnsi="Times New Roman"/>
          <w:sz w:val="22"/>
          <w:szCs w:val="22"/>
        </w:rPr>
        <w:t>21</w:t>
      </w:r>
      <w:r w:rsidR="00221130" w:rsidRPr="00221130">
        <w:rPr>
          <w:rFonts w:ascii="Times New Roman" w:hAnsi="Times New Roman"/>
          <w:sz w:val="22"/>
          <w:szCs w:val="22"/>
        </w:rPr>
        <w:tab/>
      </w:r>
      <w:r w:rsidR="00221130" w:rsidRPr="00221130">
        <w:rPr>
          <w:rFonts w:ascii="Times New Roman" w:hAnsi="Times New Roman"/>
          <w:b/>
          <w:sz w:val="22"/>
          <w:szCs w:val="22"/>
        </w:rPr>
        <w:t>Councillors’ reports and items for future agenda</w:t>
      </w:r>
    </w:p>
    <w:p w:rsidR="00221130" w:rsidRDefault="00221130" w:rsidP="00221130">
      <w:pPr>
        <w:ind w:left="720"/>
        <w:rPr>
          <w:rFonts w:ascii="Times New Roman" w:hAnsi="Times New Roman"/>
          <w:sz w:val="22"/>
          <w:szCs w:val="22"/>
          <w:u w:val="single"/>
        </w:rPr>
      </w:pPr>
      <w:r w:rsidRPr="00221130">
        <w:rPr>
          <w:rFonts w:ascii="Times New Roman" w:hAnsi="Times New Roman"/>
          <w:sz w:val="22"/>
          <w:szCs w:val="22"/>
        </w:rPr>
        <w:t xml:space="preserve">Each Councillor is requested to use this opportunity to report minor matters of information not included elsewhere on the agenda and raise items for future agendas.  </w:t>
      </w:r>
      <w:r w:rsidRPr="00221130">
        <w:rPr>
          <w:rFonts w:ascii="Times New Roman" w:hAnsi="Times New Roman"/>
          <w:sz w:val="22"/>
          <w:szCs w:val="22"/>
          <w:u w:val="single"/>
        </w:rPr>
        <w:t>Councillors are respectfully reminded that this is not an opportunity for debate or decision making.</w:t>
      </w:r>
    </w:p>
    <w:p w:rsidR="00D07488" w:rsidRPr="001653AF" w:rsidRDefault="00D07488" w:rsidP="00221130">
      <w:pPr>
        <w:ind w:left="720"/>
        <w:rPr>
          <w:rFonts w:ascii="Times New Roman" w:hAnsi="Times New Roman"/>
          <w:sz w:val="16"/>
          <w:szCs w:val="16"/>
          <w:u w:val="single"/>
        </w:rPr>
      </w:pPr>
    </w:p>
    <w:p w:rsidR="00221130" w:rsidRPr="00221130" w:rsidRDefault="007C7783" w:rsidP="00221130">
      <w:pPr>
        <w:rPr>
          <w:rFonts w:ascii="Times New Roman" w:hAnsi="Times New Roman"/>
          <w:b/>
          <w:sz w:val="22"/>
          <w:szCs w:val="22"/>
        </w:rPr>
      </w:pPr>
      <w:r>
        <w:rPr>
          <w:rFonts w:ascii="Times New Roman" w:hAnsi="Times New Roman"/>
          <w:sz w:val="22"/>
          <w:szCs w:val="22"/>
        </w:rPr>
        <w:t>22</w:t>
      </w:r>
      <w:r w:rsidR="00221130" w:rsidRPr="00221130">
        <w:rPr>
          <w:rFonts w:ascii="Times New Roman" w:hAnsi="Times New Roman"/>
          <w:sz w:val="22"/>
          <w:szCs w:val="22"/>
        </w:rPr>
        <w:tab/>
      </w:r>
      <w:r w:rsidR="00221130" w:rsidRPr="00221130">
        <w:rPr>
          <w:rFonts w:ascii="Times New Roman" w:hAnsi="Times New Roman"/>
          <w:b/>
          <w:sz w:val="22"/>
          <w:szCs w:val="22"/>
        </w:rPr>
        <w:t>D</w:t>
      </w:r>
      <w:r w:rsidR="00A25152">
        <w:rPr>
          <w:rFonts w:ascii="Times New Roman" w:hAnsi="Times New Roman"/>
          <w:b/>
          <w:sz w:val="22"/>
          <w:szCs w:val="22"/>
        </w:rPr>
        <w:t>a</w:t>
      </w:r>
      <w:r w:rsidR="00AE4356">
        <w:rPr>
          <w:rFonts w:ascii="Times New Roman" w:hAnsi="Times New Roman"/>
          <w:b/>
          <w:sz w:val="22"/>
          <w:szCs w:val="22"/>
        </w:rPr>
        <w:t>te of nex</w:t>
      </w:r>
      <w:r w:rsidR="00120EE2">
        <w:rPr>
          <w:rFonts w:ascii="Times New Roman" w:hAnsi="Times New Roman"/>
          <w:b/>
          <w:sz w:val="22"/>
          <w:szCs w:val="22"/>
        </w:rPr>
        <w:t>t meeting will be on 10 February</w:t>
      </w:r>
      <w:r w:rsidR="00906CF4">
        <w:rPr>
          <w:rFonts w:ascii="Times New Roman" w:hAnsi="Times New Roman"/>
          <w:b/>
          <w:sz w:val="22"/>
          <w:szCs w:val="22"/>
        </w:rPr>
        <w:t xml:space="preserve"> 2020</w:t>
      </w:r>
    </w:p>
    <w:p w:rsidR="00221130" w:rsidRPr="00221130" w:rsidRDefault="00221130" w:rsidP="00221130">
      <w:pPr>
        <w:rPr>
          <w:rFonts w:ascii="Times New Roman" w:hAnsi="Times New Roman"/>
          <w:sz w:val="22"/>
          <w:szCs w:val="22"/>
        </w:rPr>
      </w:pPr>
      <w:r w:rsidRPr="00221130">
        <w:rPr>
          <w:rFonts w:ascii="Times New Roman" w:hAnsi="Times New Roman"/>
          <w:sz w:val="22"/>
          <w:szCs w:val="22"/>
        </w:rPr>
        <w:tab/>
        <w:t>Signed:</w:t>
      </w:r>
      <w:r w:rsidRPr="00221130">
        <w:rPr>
          <w:rFonts w:ascii="Times New Roman" w:hAnsi="Times New Roman"/>
          <w:sz w:val="22"/>
          <w:szCs w:val="22"/>
        </w:rPr>
        <w:tab/>
      </w:r>
      <w:r w:rsidRPr="00221130">
        <w:rPr>
          <w:rFonts w:ascii="Lucida Calligraphy" w:hAnsi="Lucida Calligraphy"/>
          <w:sz w:val="22"/>
          <w:szCs w:val="22"/>
        </w:rPr>
        <w:t>L. J. Stapleton</w:t>
      </w:r>
      <w:r w:rsidRPr="00221130">
        <w:rPr>
          <w:rFonts w:ascii="Times New Roman" w:hAnsi="Times New Roman"/>
          <w:sz w:val="22"/>
          <w:szCs w:val="22"/>
        </w:rPr>
        <w:tab/>
      </w:r>
      <w:r w:rsidRPr="00221130">
        <w:rPr>
          <w:rFonts w:ascii="Times New Roman" w:hAnsi="Times New Roman"/>
          <w:sz w:val="22"/>
          <w:szCs w:val="22"/>
        </w:rPr>
        <w:tab/>
      </w:r>
      <w:r w:rsidRPr="00221130">
        <w:rPr>
          <w:rFonts w:ascii="Times New Roman" w:hAnsi="Times New Roman"/>
          <w:sz w:val="22"/>
          <w:szCs w:val="22"/>
        </w:rPr>
        <w:tab/>
        <w:t>Date:</w:t>
      </w:r>
      <w:r w:rsidRPr="00221130">
        <w:rPr>
          <w:rFonts w:ascii="Times New Roman" w:hAnsi="Times New Roman"/>
          <w:sz w:val="22"/>
          <w:szCs w:val="22"/>
        </w:rPr>
        <w:tab/>
      </w:r>
      <w:r w:rsidR="00120EE2">
        <w:rPr>
          <w:rFonts w:ascii="Times New Roman" w:hAnsi="Times New Roman"/>
          <w:sz w:val="22"/>
          <w:szCs w:val="22"/>
        </w:rPr>
        <w:t>07 January 2020</w:t>
      </w:r>
    </w:p>
    <w:p w:rsidR="00EE5DD9" w:rsidRPr="002E5EE6" w:rsidRDefault="00221130" w:rsidP="003C17A8">
      <w:pPr>
        <w:ind w:firstLine="720"/>
        <w:rPr>
          <w:rFonts w:ascii="Times New Roman" w:hAnsi="Times New Roman"/>
          <w:sz w:val="22"/>
          <w:szCs w:val="22"/>
        </w:rPr>
      </w:pPr>
      <w:r w:rsidRPr="00221130">
        <w:rPr>
          <w:rFonts w:ascii="Times New Roman" w:hAnsi="Times New Roman"/>
          <w:sz w:val="22"/>
          <w:szCs w:val="22"/>
        </w:rPr>
        <w:t>Clerk to Woburn Sands Town Council</w:t>
      </w:r>
    </w:p>
    <w:sectPr w:rsidR="00EE5DD9" w:rsidRPr="002E5EE6" w:rsidSect="009046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87A6D"/>
    <w:multiLevelType w:val="multilevel"/>
    <w:tmpl w:val="E92E2974"/>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0B"/>
    <w:rsid w:val="00000C26"/>
    <w:rsid w:val="00012DDA"/>
    <w:rsid w:val="00024758"/>
    <w:rsid w:val="00024D1E"/>
    <w:rsid w:val="00031DAD"/>
    <w:rsid w:val="00037DCD"/>
    <w:rsid w:val="00071B45"/>
    <w:rsid w:val="000A1CFC"/>
    <w:rsid w:val="000A21A0"/>
    <w:rsid w:val="000D73DC"/>
    <w:rsid w:val="000E4DA0"/>
    <w:rsid w:val="00102B04"/>
    <w:rsid w:val="001150C1"/>
    <w:rsid w:val="00120EE2"/>
    <w:rsid w:val="00121173"/>
    <w:rsid w:val="00121A33"/>
    <w:rsid w:val="00132323"/>
    <w:rsid w:val="00141099"/>
    <w:rsid w:val="0014587E"/>
    <w:rsid w:val="001514D5"/>
    <w:rsid w:val="001628E8"/>
    <w:rsid w:val="001653AF"/>
    <w:rsid w:val="001800A6"/>
    <w:rsid w:val="001F01D7"/>
    <w:rsid w:val="001F37B5"/>
    <w:rsid w:val="00210374"/>
    <w:rsid w:val="0021776C"/>
    <w:rsid w:val="00221130"/>
    <w:rsid w:val="0022127E"/>
    <w:rsid w:val="00254B4D"/>
    <w:rsid w:val="002660BD"/>
    <w:rsid w:val="002849C9"/>
    <w:rsid w:val="002E558A"/>
    <w:rsid w:val="002E5EE6"/>
    <w:rsid w:val="002F7D37"/>
    <w:rsid w:val="0031548A"/>
    <w:rsid w:val="0032543C"/>
    <w:rsid w:val="0032679D"/>
    <w:rsid w:val="00350E6A"/>
    <w:rsid w:val="003771D9"/>
    <w:rsid w:val="0038043D"/>
    <w:rsid w:val="003C17A8"/>
    <w:rsid w:val="003C514C"/>
    <w:rsid w:val="003E0836"/>
    <w:rsid w:val="0040553F"/>
    <w:rsid w:val="00452E7A"/>
    <w:rsid w:val="00496012"/>
    <w:rsid w:val="004A2EDE"/>
    <w:rsid w:val="004A7A86"/>
    <w:rsid w:val="004B1231"/>
    <w:rsid w:val="004B453E"/>
    <w:rsid w:val="004D5CBB"/>
    <w:rsid w:val="004F2B1D"/>
    <w:rsid w:val="0050659D"/>
    <w:rsid w:val="005133FF"/>
    <w:rsid w:val="00525331"/>
    <w:rsid w:val="00526649"/>
    <w:rsid w:val="00531336"/>
    <w:rsid w:val="005353A5"/>
    <w:rsid w:val="0055281C"/>
    <w:rsid w:val="00563FBB"/>
    <w:rsid w:val="005F310B"/>
    <w:rsid w:val="00616514"/>
    <w:rsid w:val="0064733F"/>
    <w:rsid w:val="00647B80"/>
    <w:rsid w:val="0065227F"/>
    <w:rsid w:val="00653CDA"/>
    <w:rsid w:val="006B5AE0"/>
    <w:rsid w:val="006B5CDA"/>
    <w:rsid w:val="006B6AAF"/>
    <w:rsid w:val="006C765C"/>
    <w:rsid w:val="006E245E"/>
    <w:rsid w:val="006E74D6"/>
    <w:rsid w:val="006F515C"/>
    <w:rsid w:val="0070456D"/>
    <w:rsid w:val="00743E58"/>
    <w:rsid w:val="00747EC3"/>
    <w:rsid w:val="00763CA3"/>
    <w:rsid w:val="007668E7"/>
    <w:rsid w:val="007757C5"/>
    <w:rsid w:val="00777473"/>
    <w:rsid w:val="007A315F"/>
    <w:rsid w:val="007B0717"/>
    <w:rsid w:val="007B1972"/>
    <w:rsid w:val="007B6AE1"/>
    <w:rsid w:val="007C47A9"/>
    <w:rsid w:val="007C4DA1"/>
    <w:rsid w:val="007C7783"/>
    <w:rsid w:val="007D66FA"/>
    <w:rsid w:val="007F183A"/>
    <w:rsid w:val="007F417D"/>
    <w:rsid w:val="0080242E"/>
    <w:rsid w:val="00807EC5"/>
    <w:rsid w:val="00826C43"/>
    <w:rsid w:val="00847AF2"/>
    <w:rsid w:val="00854F99"/>
    <w:rsid w:val="0089462F"/>
    <w:rsid w:val="008973FC"/>
    <w:rsid w:val="008A0AAC"/>
    <w:rsid w:val="008A34D3"/>
    <w:rsid w:val="008E6391"/>
    <w:rsid w:val="008F27CA"/>
    <w:rsid w:val="008F3FB8"/>
    <w:rsid w:val="0090466A"/>
    <w:rsid w:val="00906CF4"/>
    <w:rsid w:val="00913E5B"/>
    <w:rsid w:val="009148A3"/>
    <w:rsid w:val="00955A4D"/>
    <w:rsid w:val="00967631"/>
    <w:rsid w:val="009B7126"/>
    <w:rsid w:val="009B722F"/>
    <w:rsid w:val="009D0534"/>
    <w:rsid w:val="009D07AA"/>
    <w:rsid w:val="009D6173"/>
    <w:rsid w:val="009D6577"/>
    <w:rsid w:val="009E1C60"/>
    <w:rsid w:val="009F2B55"/>
    <w:rsid w:val="009F7FCF"/>
    <w:rsid w:val="00A11B4B"/>
    <w:rsid w:val="00A20463"/>
    <w:rsid w:val="00A215D1"/>
    <w:rsid w:val="00A25152"/>
    <w:rsid w:val="00A25C25"/>
    <w:rsid w:val="00A3197C"/>
    <w:rsid w:val="00A447C2"/>
    <w:rsid w:val="00A45541"/>
    <w:rsid w:val="00A605DB"/>
    <w:rsid w:val="00A61ACD"/>
    <w:rsid w:val="00AA329A"/>
    <w:rsid w:val="00AA490A"/>
    <w:rsid w:val="00AA68D7"/>
    <w:rsid w:val="00AB06D0"/>
    <w:rsid w:val="00AC7310"/>
    <w:rsid w:val="00AE4356"/>
    <w:rsid w:val="00AF0CAD"/>
    <w:rsid w:val="00AF2723"/>
    <w:rsid w:val="00B2739F"/>
    <w:rsid w:val="00B35345"/>
    <w:rsid w:val="00B36953"/>
    <w:rsid w:val="00B476B2"/>
    <w:rsid w:val="00B67C1D"/>
    <w:rsid w:val="00B730F1"/>
    <w:rsid w:val="00B9650E"/>
    <w:rsid w:val="00BA4FBB"/>
    <w:rsid w:val="00BB2B2D"/>
    <w:rsid w:val="00BC117A"/>
    <w:rsid w:val="00BC460B"/>
    <w:rsid w:val="00BD0285"/>
    <w:rsid w:val="00BE08AB"/>
    <w:rsid w:val="00BF0A0D"/>
    <w:rsid w:val="00BF4CA2"/>
    <w:rsid w:val="00BF5925"/>
    <w:rsid w:val="00C110C9"/>
    <w:rsid w:val="00C17878"/>
    <w:rsid w:val="00C4476C"/>
    <w:rsid w:val="00CA60A8"/>
    <w:rsid w:val="00CC16D0"/>
    <w:rsid w:val="00CD3EAE"/>
    <w:rsid w:val="00CE110C"/>
    <w:rsid w:val="00CE2A17"/>
    <w:rsid w:val="00D044FA"/>
    <w:rsid w:val="00D06275"/>
    <w:rsid w:val="00D07488"/>
    <w:rsid w:val="00D11FF7"/>
    <w:rsid w:val="00D92EBC"/>
    <w:rsid w:val="00D976E1"/>
    <w:rsid w:val="00DB50D4"/>
    <w:rsid w:val="00DE5A45"/>
    <w:rsid w:val="00E063D6"/>
    <w:rsid w:val="00E06AC1"/>
    <w:rsid w:val="00E1306E"/>
    <w:rsid w:val="00E203AA"/>
    <w:rsid w:val="00E30CCD"/>
    <w:rsid w:val="00E4265E"/>
    <w:rsid w:val="00E71832"/>
    <w:rsid w:val="00E86E50"/>
    <w:rsid w:val="00E91FC9"/>
    <w:rsid w:val="00E94058"/>
    <w:rsid w:val="00EA3263"/>
    <w:rsid w:val="00EA48E6"/>
    <w:rsid w:val="00EA6E99"/>
    <w:rsid w:val="00EA79D1"/>
    <w:rsid w:val="00EE5DD9"/>
    <w:rsid w:val="00F04773"/>
    <w:rsid w:val="00F27CBC"/>
    <w:rsid w:val="00F30EDE"/>
    <w:rsid w:val="00F85915"/>
    <w:rsid w:val="00F86F47"/>
    <w:rsid w:val="00FB2F38"/>
    <w:rsid w:val="00FC7375"/>
    <w:rsid w:val="00FD3662"/>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0B"/>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60B"/>
    <w:rPr>
      <w:rFonts w:ascii="Times New Roman" w:eastAsia="Calibri" w:hAnsi="Times New Roman"/>
      <w:sz w:val="24"/>
      <w:szCs w:val="24"/>
      <w:lang w:eastAsia="en-GB"/>
    </w:rPr>
  </w:style>
  <w:style w:type="paragraph" w:styleId="BodyTextIndent">
    <w:name w:val="Body Text Indent"/>
    <w:basedOn w:val="Normal"/>
    <w:link w:val="BodyTextIndentChar"/>
    <w:uiPriority w:val="99"/>
    <w:semiHidden/>
    <w:unhideWhenUsed/>
    <w:rsid w:val="00BC460B"/>
    <w:pPr>
      <w:ind w:left="144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BC460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110C"/>
    <w:rPr>
      <w:rFonts w:ascii="Tahoma" w:hAnsi="Tahoma" w:cs="Tahoma"/>
      <w:sz w:val="16"/>
      <w:szCs w:val="16"/>
    </w:rPr>
  </w:style>
  <w:style w:type="character" w:customStyle="1" w:styleId="BalloonTextChar">
    <w:name w:val="Balloon Text Char"/>
    <w:basedOn w:val="DefaultParagraphFont"/>
    <w:link w:val="BalloonText"/>
    <w:uiPriority w:val="99"/>
    <w:semiHidden/>
    <w:rsid w:val="00CE11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0B"/>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60B"/>
    <w:rPr>
      <w:rFonts w:ascii="Times New Roman" w:eastAsia="Calibri" w:hAnsi="Times New Roman"/>
      <w:sz w:val="24"/>
      <w:szCs w:val="24"/>
      <w:lang w:eastAsia="en-GB"/>
    </w:rPr>
  </w:style>
  <w:style w:type="paragraph" w:styleId="BodyTextIndent">
    <w:name w:val="Body Text Indent"/>
    <w:basedOn w:val="Normal"/>
    <w:link w:val="BodyTextIndentChar"/>
    <w:uiPriority w:val="99"/>
    <w:semiHidden/>
    <w:unhideWhenUsed/>
    <w:rsid w:val="00BC460B"/>
    <w:pPr>
      <w:ind w:left="144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BC460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110C"/>
    <w:rPr>
      <w:rFonts w:ascii="Tahoma" w:hAnsi="Tahoma" w:cs="Tahoma"/>
      <w:sz w:val="16"/>
      <w:szCs w:val="16"/>
    </w:rPr>
  </w:style>
  <w:style w:type="character" w:customStyle="1" w:styleId="BalloonTextChar">
    <w:name w:val="Balloon Text Char"/>
    <w:basedOn w:val="DefaultParagraphFont"/>
    <w:link w:val="BalloonText"/>
    <w:uiPriority w:val="99"/>
    <w:semiHidden/>
    <w:rsid w:val="00CE11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028">
      <w:bodyDiv w:val="1"/>
      <w:marLeft w:val="0"/>
      <w:marRight w:val="0"/>
      <w:marTop w:val="0"/>
      <w:marBottom w:val="0"/>
      <w:divBdr>
        <w:top w:val="none" w:sz="0" w:space="0" w:color="auto"/>
        <w:left w:val="none" w:sz="0" w:space="0" w:color="auto"/>
        <w:bottom w:val="none" w:sz="0" w:space="0" w:color="auto"/>
        <w:right w:val="none" w:sz="0" w:space="0" w:color="auto"/>
      </w:divBdr>
    </w:div>
    <w:div w:id="144783110">
      <w:bodyDiv w:val="1"/>
      <w:marLeft w:val="0"/>
      <w:marRight w:val="0"/>
      <w:marTop w:val="0"/>
      <w:marBottom w:val="0"/>
      <w:divBdr>
        <w:top w:val="none" w:sz="0" w:space="0" w:color="auto"/>
        <w:left w:val="none" w:sz="0" w:space="0" w:color="auto"/>
        <w:bottom w:val="none" w:sz="0" w:space="0" w:color="auto"/>
        <w:right w:val="none" w:sz="0" w:space="0" w:color="auto"/>
      </w:divBdr>
    </w:div>
    <w:div w:id="394863105">
      <w:bodyDiv w:val="1"/>
      <w:marLeft w:val="0"/>
      <w:marRight w:val="0"/>
      <w:marTop w:val="0"/>
      <w:marBottom w:val="0"/>
      <w:divBdr>
        <w:top w:val="none" w:sz="0" w:space="0" w:color="auto"/>
        <w:left w:val="none" w:sz="0" w:space="0" w:color="auto"/>
        <w:bottom w:val="none" w:sz="0" w:space="0" w:color="auto"/>
        <w:right w:val="none" w:sz="0" w:space="0" w:color="auto"/>
      </w:divBdr>
    </w:div>
    <w:div w:id="20993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7</cp:revision>
  <cp:lastPrinted>2019-12-09T12:55:00Z</cp:lastPrinted>
  <dcterms:created xsi:type="dcterms:W3CDTF">2020-01-07T15:15:00Z</dcterms:created>
  <dcterms:modified xsi:type="dcterms:W3CDTF">2020-01-13T15:20:00Z</dcterms:modified>
</cp:coreProperties>
</file>